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5B73" w14:textId="050E27DE" w:rsidR="00AF6980" w:rsidRDefault="00A768E3" w:rsidP="00606587">
      <w:pPr>
        <w:rPr>
          <w:rFonts w:ascii="Arial" w:hAnsi="Arial" w:cs="Arial"/>
        </w:rPr>
      </w:pPr>
      <w:r w:rsidRPr="00E807F7">
        <w:rPr>
          <w:rFonts w:ascii="Arial" w:hAnsi="Arial" w:cs="Arial"/>
          <w:b/>
          <w:bCs/>
        </w:rPr>
        <w:t>Discussion Notes</w:t>
      </w:r>
      <w:r w:rsidR="008F4BA2" w:rsidRPr="00E807F7">
        <w:rPr>
          <w:rFonts w:ascii="Arial" w:hAnsi="Arial" w:cs="Arial"/>
          <w:b/>
          <w:bCs/>
        </w:rPr>
        <w:t xml:space="preserve"> </w:t>
      </w:r>
      <w:r w:rsidR="000102C9" w:rsidRPr="00E807F7">
        <w:rPr>
          <w:rFonts w:ascii="Arial" w:hAnsi="Arial" w:cs="Arial"/>
          <w:b/>
          <w:bCs/>
        </w:rPr>
        <w:t xml:space="preserve">from </w:t>
      </w:r>
      <w:r w:rsidR="00742F1A">
        <w:rPr>
          <w:rFonts w:ascii="Arial" w:hAnsi="Arial" w:cs="Arial"/>
          <w:b/>
          <w:bCs/>
        </w:rPr>
        <w:t>June 5</w:t>
      </w:r>
      <w:r w:rsidR="000102C9" w:rsidRPr="00E807F7">
        <w:rPr>
          <w:rFonts w:ascii="Arial" w:hAnsi="Arial" w:cs="Arial"/>
          <w:b/>
          <w:bCs/>
        </w:rPr>
        <w:t>, 2023 Work Group Meeting</w:t>
      </w:r>
      <w:r w:rsidR="000102C9">
        <w:rPr>
          <w:rFonts w:ascii="Arial" w:hAnsi="Arial" w:cs="Arial"/>
        </w:rPr>
        <w:t xml:space="preserve"> </w:t>
      </w:r>
      <w:r w:rsidR="00AF6980">
        <w:rPr>
          <w:rFonts w:ascii="Arial" w:hAnsi="Arial" w:cs="Arial"/>
        </w:rPr>
        <w:t>(</w:t>
      </w:r>
      <w:r w:rsidR="009149F9">
        <w:rPr>
          <w:rFonts w:ascii="Arial" w:hAnsi="Arial" w:cs="Arial"/>
        </w:rPr>
        <w:t>d</w:t>
      </w:r>
      <w:r w:rsidR="00965365">
        <w:rPr>
          <w:rFonts w:ascii="Arial" w:hAnsi="Arial" w:cs="Arial"/>
        </w:rPr>
        <w:t>raft t</w:t>
      </w:r>
      <w:r w:rsidR="00AF6980">
        <w:rPr>
          <w:rFonts w:ascii="Arial" w:hAnsi="Arial" w:cs="Arial"/>
        </w:rPr>
        <w:t>o be reviewed at 6/</w:t>
      </w:r>
      <w:r w:rsidR="00742F1A">
        <w:rPr>
          <w:rFonts w:ascii="Arial" w:hAnsi="Arial" w:cs="Arial"/>
        </w:rPr>
        <w:t>26</w:t>
      </w:r>
      <w:r w:rsidR="00AF6980">
        <w:rPr>
          <w:rFonts w:ascii="Arial" w:hAnsi="Arial" w:cs="Arial"/>
        </w:rPr>
        <w:t xml:space="preserve"> meeting)</w:t>
      </w:r>
    </w:p>
    <w:p w14:paraId="2BE652FC" w14:textId="03D8B818" w:rsidR="00606587" w:rsidRDefault="00503CBF" w:rsidP="00606587">
      <w:r>
        <w:rPr>
          <w:rFonts w:ascii="Arial" w:hAnsi="Arial" w:cs="Arial"/>
        </w:rPr>
        <w:t>Video r</w:t>
      </w:r>
      <w:r w:rsidR="00D030E8">
        <w:rPr>
          <w:rFonts w:ascii="Arial" w:hAnsi="Arial" w:cs="Arial"/>
        </w:rPr>
        <w:t xml:space="preserve">ecording </w:t>
      </w:r>
      <w:r w:rsidR="00FA1D13">
        <w:rPr>
          <w:rFonts w:ascii="Arial" w:hAnsi="Arial" w:cs="Arial"/>
        </w:rPr>
        <w:t xml:space="preserve">of meeting: </w:t>
      </w:r>
      <w:hyperlink r:id="rId7" w:history="1">
        <w:r w:rsidR="009E3EE3">
          <w:rPr>
            <w:rStyle w:val="Hyperlink"/>
          </w:rPr>
          <w:t>Community-Police Oversight Work Group - City of Lawrence, Kansas (lawrenceks.org)</w:t>
        </w:r>
      </w:hyperlink>
    </w:p>
    <w:p w14:paraId="0BB1E5B2" w14:textId="768BBDA1" w:rsidR="00D64EA2" w:rsidRDefault="001C2758" w:rsidP="00D64EA2">
      <w:pPr>
        <w:rPr>
          <w:i/>
          <w:iCs/>
        </w:rPr>
      </w:pPr>
      <w:r w:rsidRPr="001C2758">
        <w:rPr>
          <w:i/>
          <w:iCs/>
        </w:rPr>
        <w:t>(Facilitator notes in italics</w:t>
      </w:r>
      <w:r w:rsidR="00183DD4">
        <w:rPr>
          <w:i/>
          <w:iCs/>
        </w:rPr>
        <w:t xml:space="preserve">; raw notes as recorded </w:t>
      </w:r>
      <w:r w:rsidR="0047330B">
        <w:rPr>
          <w:i/>
          <w:iCs/>
        </w:rPr>
        <w:t xml:space="preserve">on flip chart on </w:t>
      </w:r>
      <w:r w:rsidR="00742F1A">
        <w:rPr>
          <w:i/>
          <w:iCs/>
        </w:rPr>
        <w:t>6/5</w:t>
      </w:r>
      <w:r w:rsidR="0047330B">
        <w:rPr>
          <w:i/>
          <w:iCs/>
        </w:rPr>
        <w:t xml:space="preserve"> included at end of discussion notes</w:t>
      </w:r>
      <w:r w:rsidRPr="001C2758">
        <w:rPr>
          <w:i/>
          <w:iCs/>
        </w:rPr>
        <w:t>)</w:t>
      </w:r>
    </w:p>
    <w:p w14:paraId="52C43B0B" w14:textId="161BF9F6" w:rsidR="005C38ED" w:rsidRPr="00600EC8" w:rsidRDefault="00606587" w:rsidP="00600EC8">
      <w:pPr>
        <w:pStyle w:val="ListParagraph"/>
        <w:numPr>
          <w:ilvl w:val="0"/>
          <w:numId w:val="8"/>
        </w:numPr>
        <w:rPr>
          <w:i/>
          <w:iCs/>
        </w:rPr>
      </w:pPr>
      <w:r w:rsidRPr="00600EC8">
        <w:rPr>
          <w:rFonts w:ascii="Arial" w:hAnsi="Arial" w:cs="Arial"/>
          <w:b/>
          <w:bCs/>
        </w:rPr>
        <w:t xml:space="preserve">Welcome and </w:t>
      </w:r>
      <w:r w:rsidR="00742F1A">
        <w:rPr>
          <w:rFonts w:ascii="Arial" w:hAnsi="Arial" w:cs="Arial"/>
          <w:b/>
          <w:bCs/>
        </w:rPr>
        <w:t>Meeting Plans</w:t>
      </w:r>
    </w:p>
    <w:p w14:paraId="3F422BEB" w14:textId="77777777" w:rsidR="00B2357C" w:rsidRPr="004A44B8" w:rsidRDefault="005C38ED" w:rsidP="004A44B8">
      <w:pPr>
        <w:spacing w:after="0" w:line="240" w:lineRule="auto"/>
        <w:rPr>
          <w:rFonts w:ascii="Arial" w:hAnsi="Arial" w:cs="Arial"/>
          <w:b/>
          <w:bCs/>
        </w:rPr>
      </w:pPr>
      <w:r w:rsidRPr="004A44B8">
        <w:rPr>
          <w:rFonts w:ascii="Arial" w:hAnsi="Arial" w:cs="Arial"/>
          <w:b/>
          <w:bCs/>
        </w:rPr>
        <w:tab/>
      </w:r>
      <w:r w:rsidR="00A91560" w:rsidRPr="004A44B8">
        <w:rPr>
          <w:rFonts w:ascii="Arial" w:hAnsi="Arial" w:cs="Arial"/>
          <w:b/>
          <w:bCs/>
        </w:rPr>
        <w:t>Attendees</w:t>
      </w:r>
    </w:p>
    <w:p w14:paraId="078BE18F" w14:textId="77777777" w:rsidR="00742F1A" w:rsidRDefault="00B2357C" w:rsidP="004A44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City Staff: </w:t>
      </w:r>
      <w:r w:rsidR="00A91560">
        <w:rPr>
          <w:rFonts w:ascii="Arial" w:hAnsi="Arial" w:cs="Arial"/>
        </w:rPr>
        <w:t>Casey Toomay</w:t>
      </w:r>
      <w:r w:rsidR="006833EE">
        <w:rPr>
          <w:rFonts w:ascii="Arial" w:hAnsi="Arial" w:cs="Arial"/>
        </w:rPr>
        <w:t xml:space="preserve">, </w:t>
      </w:r>
      <w:r w:rsidR="00A17FE4">
        <w:rPr>
          <w:rFonts w:ascii="Arial" w:hAnsi="Arial" w:cs="Arial"/>
        </w:rPr>
        <w:t>a</w:t>
      </w:r>
      <w:r w:rsidR="000923B4">
        <w:rPr>
          <w:rFonts w:ascii="Arial" w:hAnsi="Arial" w:cs="Arial"/>
        </w:rPr>
        <w:t xml:space="preserve">dditional </w:t>
      </w:r>
      <w:r w:rsidR="00A17FE4">
        <w:rPr>
          <w:rFonts w:ascii="Arial" w:hAnsi="Arial" w:cs="Arial"/>
        </w:rPr>
        <w:t xml:space="preserve">City </w:t>
      </w:r>
      <w:r w:rsidR="000923B4">
        <w:rPr>
          <w:rFonts w:ascii="Arial" w:hAnsi="Arial" w:cs="Arial"/>
        </w:rPr>
        <w:t>Staff</w:t>
      </w:r>
      <w:r w:rsidR="005144CF">
        <w:rPr>
          <w:rFonts w:ascii="Arial" w:hAnsi="Arial" w:cs="Arial"/>
        </w:rPr>
        <w:t xml:space="preserve"> </w:t>
      </w:r>
    </w:p>
    <w:p w14:paraId="2E69C6F1" w14:textId="64DE5B54" w:rsidR="00606587" w:rsidRDefault="00606587" w:rsidP="004A44B8">
      <w:pPr>
        <w:spacing w:after="0" w:line="240" w:lineRule="auto"/>
        <w:rPr>
          <w:rFonts w:ascii="Arial" w:hAnsi="Arial" w:cs="Arial"/>
        </w:rPr>
      </w:pPr>
      <w:r w:rsidRPr="005C38ED">
        <w:rPr>
          <w:rFonts w:ascii="Arial" w:hAnsi="Arial" w:cs="Arial"/>
        </w:rPr>
        <w:tab/>
      </w:r>
      <w:r w:rsidR="00606EDF">
        <w:rPr>
          <w:rFonts w:ascii="Arial" w:hAnsi="Arial" w:cs="Arial"/>
        </w:rPr>
        <w:t xml:space="preserve">Work Group Members: </w:t>
      </w:r>
      <w:r w:rsidR="007A0B21">
        <w:rPr>
          <w:rFonts w:ascii="Arial" w:hAnsi="Arial" w:cs="Arial"/>
        </w:rPr>
        <w:t>Alex Kim</w:t>
      </w:r>
      <w:r w:rsidR="00CC0435">
        <w:rPr>
          <w:rFonts w:ascii="Arial" w:hAnsi="Arial" w:cs="Arial"/>
        </w:rPr>
        <w:t xml:space="preserve">ball Williams, Doris Ricks, </w:t>
      </w:r>
      <w:r w:rsidR="00B97E26">
        <w:rPr>
          <w:rFonts w:ascii="Arial" w:hAnsi="Arial" w:cs="Arial"/>
        </w:rPr>
        <w:t xml:space="preserve">Harrison Baker, </w:t>
      </w:r>
      <w:proofErr w:type="spellStart"/>
      <w:r w:rsidR="00B97E26">
        <w:rPr>
          <w:rFonts w:ascii="Arial" w:hAnsi="Arial" w:cs="Arial"/>
        </w:rPr>
        <w:t>Jacqlene</w:t>
      </w:r>
      <w:proofErr w:type="spellEnd"/>
      <w:r w:rsidR="00B97E26">
        <w:rPr>
          <w:rFonts w:ascii="Arial" w:hAnsi="Arial" w:cs="Arial"/>
        </w:rPr>
        <w:t xml:space="preserve"> Nance-</w:t>
      </w:r>
      <w:r w:rsidR="00B97E26">
        <w:rPr>
          <w:rFonts w:ascii="Arial" w:hAnsi="Arial" w:cs="Arial"/>
        </w:rPr>
        <w:tab/>
        <w:t xml:space="preserve">Mengler, </w:t>
      </w:r>
      <w:r w:rsidR="00742F1A">
        <w:rPr>
          <w:rFonts w:ascii="Arial" w:hAnsi="Arial" w:cs="Arial"/>
        </w:rPr>
        <w:t xml:space="preserve">Tanya Ingram, </w:t>
      </w:r>
      <w:proofErr w:type="spellStart"/>
      <w:r w:rsidR="00E35E8D">
        <w:rPr>
          <w:rFonts w:ascii="Arial" w:hAnsi="Arial" w:cs="Arial"/>
        </w:rPr>
        <w:t>Amilee</w:t>
      </w:r>
      <w:proofErr w:type="spellEnd"/>
      <w:r w:rsidR="00E35E8D">
        <w:rPr>
          <w:rFonts w:ascii="Arial" w:hAnsi="Arial" w:cs="Arial"/>
        </w:rPr>
        <w:t xml:space="preserve"> Turner, Brenda Clary</w:t>
      </w:r>
      <w:r w:rsidR="00A15356">
        <w:rPr>
          <w:rFonts w:ascii="Arial" w:hAnsi="Arial" w:cs="Arial"/>
        </w:rPr>
        <w:t xml:space="preserve">, Greg </w:t>
      </w:r>
      <w:proofErr w:type="spellStart"/>
      <w:r w:rsidR="00A15356">
        <w:rPr>
          <w:rFonts w:ascii="Arial" w:hAnsi="Arial" w:cs="Arial"/>
        </w:rPr>
        <w:t>Tempel</w:t>
      </w:r>
      <w:proofErr w:type="spellEnd"/>
      <w:r w:rsidR="00A15356">
        <w:rPr>
          <w:rFonts w:ascii="Arial" w:hAnsi="Arial" w:cs="Arial"/>
        </w:rPr>
        <w:t xml:space="preserve">, Rich Lockhart, Anthony </w:t>
      </w:r>
      <w:proofErr w:type="spellStart"/>
      <w:r w:rsidR="00A15356">
        <w:rPr>
          <w:rFonts w:ascii="Arial" w:hAnsi="Arial" w:cs="Arial"/>
        </w:rPr>
        <w:t>Brixius</w:t>
      </w:r>
      <w:proofErr w:type="spellEnd"/>
      <w:r w:rsidR="00EA0819">
        <w:rPr>
          <w:rFonts w:ascii="Arial" w:hAnsi="Arial" w:cs="Arial"/>
        </w:rPr>
        <w:t xml:space="preserve">, </w:t>
      </w:r>
      <w:r w:rsidR="00742F1A">
        <w:rPr>
          <w:rFonts w:ascii="Arial" w:hAnsi="Arial" w:cs="Arial"/>
        </w:rPr>
        <w:tab/>
      </w:r>
      <w:r w:rsidR="00A15356">
        <w:rPr>
          <w:rFonts w:ascii="Arial" w:hAnsi="Arial" w:cs="Arial"/>
        </w:rPr>
        <w:t>Ian</w:t>
      </w:r>
      <w:r w:rsidR="00742F1A">
        <w:rPr>
          <w:rFonts w:ascii="Arial" w:hAnsi="Arial" w:cs="Arial"/>
        </w:rPr>
        <w:t xml:space="preserve"> </w:t>
      </w:r>
      <w:r w:rsidR="00A15356">
        <w:rPr>
          <w:rFonts w:ascii="Arial" w:hAnsi="Arial" w:cs="Arial"/>
        </w:rPr>
        <w:t>McCann</w:t>
      </w:r>
      <w:r w:rsidR="00742F1A">
        <w:rPr>
          <w:rFonts w:ascii="Arial" w:hAnsi="Arial" w:cs="Arial"/>
        </w:rPr>
        <w:t>, Skyler Richardson</w:t>
      </w:r>
    </w:p>
    <w:p w14:paraId="6FAC3AD8" w14:textId="0620164F" w:rsidR="00D26DE3" w:rsidRDefault="00D26DE3" w:rsidP="004A44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Facilitator</w:t>
      </w:r>
      <w:r w:rsidR="00DE40D9">
        <w:rPr>
          <w:rFonts w:ascii="Arial" w:hAnsi="Arial" w:cs="Arial"/>
        </w:rPr>
        <w:t>: Jonathan Morris</w:t>
      </w:r>
    </w:p>
    <w:p w14:paraId="4D003479" w14:textId="77777777" w:rsidR="008C6879" w:rsidRDefault="00DF1672" w:rsidP="008C68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E40D9">
        <w:rPr>
          <w:rFonts w:ascii="Arial" w:hAnsi="Arial" w:cs="Arial"/>
        </w:rPr>
        <w:t>Members of the Public</w:t>
      </w:r>
      <w:r w:rsidR="00AC5DDA">
        <w:rPr>
          <w:rFonts w:ascii="Arial" w:hAnsi="Arial" w:cs="Arial"/>
        </w:rPr>
        <w:t xml:space="preserve"> (In-person</w:t>
      </w:r>
      <w:r w:rsidR="001C6B97">
        <w:rPr>
          <w:rFonts w:ascii="Arial" w:hAnsi="Arial" w:cs="Arial"/>
        </w:rPr>
        <w:t xml:space="preserve">, </w:t>
      </w:r>
      <w:r w:rsidR="00AC5DDA">
        <w:rPr>
          <w:rFonts w:ascii="Arial" w:hAnsi="Arial" w:cs="Arial"/>
        </w:rPr>
        <w:t>Zoom)</w:t>
      </w:r>
    </w:p>
    <w:p w14:paraId="756F4FF6" w14:textId="77777777" w:rsidR="008C6879" w:rsidRDefault="008C6879" w:rsidP="008C6879">
      <w:pPr>
        <w:spacing w:after="0" w:line="240" w:lineRule="auto"/>
        <w:rPr>
          <w:rFonts w:ascii="Arial" w:hAnsi="Arial" w:cs="Arial"/>
        </w:rPr>
      </w:pPr>
    </w:p>
    <w:p w14:paraId="65409863" w14:textId="5EFEC313" w:rsidR="004F1EAC" w:rsidRPr="00600EC8" w:rsidRDefault="00742F1A" w:rsidP="00600EC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Guidelines and Discussion Notes</w:t>
      </w:r>
    </w:p>
    <w:p w14:paraId="2E07A0F9" w14:textId="09C1F2F6" w:rsidR="00606587" w:rsidRDefault="00B15E61" w:rsidP="00AF2A89">
      <w:pPr>
        <w:pStyle w:val="ListParagraph"/>
        <w:rPr>
          <w:rFonts w:ascii="Arial" w:hAnsi="Arial" w:cs="Arial"/>
          <w:i/>
          <w:iCs/>
        </w:rPr>
      </w:pPr>
      <w:r w:rsidRPr="00FA7042">
        <w:rPr>
          <w:rFonts w:ascii="Arial" w:hAnsi="Arial" w:cs="Arial"/>
          <w:i/>
          <w:iCs/>
        </w:rPr>
        <w:t xml:space="preserve">Facilitator </w:t>
      </w:r>
      <w:r w:rsidR="00AA29CF">
        <w:rPr>
          <w:rFonts w:ascii="Arial" w:hAnsi="Arial" w:cs="Arial"/>
          <w:i/>
          <w:iCs/>
        </w:rPr>
        <w:t xml:space="preserve">introduced </w:t>
      </w:r>
      <w:r w:rsidR="0055764F">
        <w:rPr>
          <w:rFonts w:ascii="Arial" w:hAnsi="Arial" w:cs="Arial"/>
          <w:i/>
          <w:iCs/>
        </w:rPr>
        <w:t xml:space="preserve">the </w:t>
      </w:r>
      <w:r w:rsidR="00AA29CF">
        <w:rPr>
          <w:rFonts w:ascii="Arial" w:hAnsi="Arial" w:cs="Arial"/>
          <w:i/>
          <w:iCs/>
        </w:rPr>
        <w:t xml:space="preserve">idea of </w:t>
      </w:r>
      <w:r w:rsidR="0055764F">
        <w:rPr>
          <w:rFonts w:ascii="Arial" w:hAnsi="Arial" w:cs="Arial"/>
          <w:i/>
          <w:iCs/>
        </w:rPr>
        <w:t xml:space="preserve">a </w:t>
      </w:r>
      <w:r w:rsidR="00AA29CF">
        <w:rPr>
          <w:rFonts w:ascii="Arial" w:hAnsi="Arial" w:cs="Arial"/>
          <w:i/>
          <w:iCs/>
        </w:rPr>
        <w:t xml:space="preserve">Learning Curve </w:t>
      </w:r>
      <w:r w:rsidR="0055764F">
        <w:rPr>
          <w:rFonts w:ascii="Arial" w:hAnsi="Arial" w:cs="Arial"/>
          <w:i/>
          <w:iCs/>
        </w:rPr>
        <w:t xml:space="preserve">to </w:t>
      </w:r>
      <w:r w:rsidR="008A4A5D">
        <w:rPr>
          <w:rFonts w:ascii="Arial" w:hAnsi="Arial" w:cs="Arial"/>
          <w:i/>
          <w:iCs/>
        </w:rPr>
        <w:t xml:space="preserve">illustrate that Work Group members bring a range of experience </w:t>
      </w:r>
      <w:r w:rsidR="00C5679D">
        <w:rPr>
          <w:rFonts w:ascii="Arial" w:hAnsi="Arial" w:cs="Arial"/>
          <w:i/>
          <w:iCs/>
        </w:rPr>
        <w:t xml:space="preserve">and expertise </w:t>
      </w:r>
      <w:r w:rsidR="000D4B9D">
        <w:rPr>
          <w:rFonts w:ascii="Arial" w:hAnsi="Arial" w:cs="Arial"/>
          <w:i/>
          <w:iCs/>
        </w:rPr>
        <w:t>to this work</w:t>
      </w:r>
      <w:r w:rsidR="00400549">
        <w:rPr>
          <w:rFonts w:ascii="Arial" w:hAnsi="Arial" w:cs="Arial"/>
          <w:i/>
          <w:iCs/>
        </w:rPr>
        <w:t xml:space="preserve"> and </w:t>
      </w:r>
      <w:r w:rsidR="00DF5AF7">
        <w:rPr>
          <w:rFonts w:ascii="Arial" w:hAnsi="Arial" w:cs="Arial"/>
          <w:i/>
          <w:iCs/>
        </w:rPr>
        <w:t>each member w</w:t>
      </w:r>
      <w:r w:rsidR="00400549">
        <w:rPr>
          <w:rFonts w:ascii="Arial" w:hAnsi="Arial" w:cs="Arial"/>
          <w:i/>
          <w:iCs/>
        </w:rPr>
        <w:t>ill need to learn from the community,</w:t>
      </w:r>
      <w:r w:rsidR="00173AC0">
        <w:rPr>
          <w:rFonts w:ascii="Arial" w:hAnsi="Arial" w:cs="Arial"/>
          <w:i/>
          <w:iCs/>
        </w:rPr>
        <w:t xml:space="preserve"> other</w:t>
      </w:r>
      <w:r w:rsidR="00400549">
        <w:rPr>
          <w:rFonts w:ascii="Arial" w:hAnsi="Arial" w:cs="Arial"/>
          <w:i/>
          <w:iCs/>
        </w:rPr>
        <w:t xml:space="preserve"> </w:t>
      </w:r>
      <w:r w:rsidR="00173AC0">
        <w:rPr>
          <w:rFonts w:ascii="Arial" w:hAnsi="Arial" w:cs="Arial"/>
          <w:i/>
          <w:iCs/>
        </w:rPr>
        <w:t xml:space="preserve">members </w:t>
      </w:r>
      <w:r w:rsidR="00DE3DDF">
        <w:rPr>
          <w:rFonts w:ascii="Arial" w:hAnsi="Arial" w:cs="Arial"/>
          <w:i/>
          <w:iCs/>
        </w:rPr>
        <w:t xml:space="preserve">and relevant resource documents to </w:t>
      </w:r>
      <w:r w:rsidR="00DF5AF7">
        <w:rPr>
          <w:rFonts w:ascii="Arial" w:hAnsi="Arial" w:cs="Arial"/>
          <w:i/>
          <w:iCs/>
        </w:rPr>
        <w:t xml:space="preserve">help </w:t>
      </w:r>
      <w:r w:rsidR="00725183">
        <w:rPr>
          <w:rFonts w:ascii="Arial" w:hAnsi="Arial" w:cs="Arial"/>
          <w:i/>
          <w:iCs/>
        </w:rPr>
        <w:t xml:space="preserve">produce a set of </w:t>
      </w:r>
      <w:r w:rsidR="00AC328C">
        <w:rPr>
          <w:rFonts w:ascii="Arial" w:hAnsi="Arial" w:cs="Arial"/>
          <w:i/>
          <w:iCs/>
        </w:rPr>
        <w:t xml:space="preserve">Work Group </w:t>
      </w:r>
      <w:r w:rsidR="0098134E">
        <w:rPr>
          <w:rFonts w:ascii="Arial" w:hAnsi="Arial" w:cs="Arial"/>
          <w:i/>
          <w:iCs/>
        </w:rPr>
        <w:t>r</w:t>
      </w:r>
      <w:r w:rsidR="00725183">
        <w:rPr>
          <w:rFonts w:ascii="Arial" w:hAnsi="Arial" w:cs="Arial"/>
          <w:i/>
          <w:iCs/>
        </w:rPr>
        <w:t>eco</w:t>
      </w:r>
      <w:r w:rsidR="005C7608">
        <w:rPr>
          <w:rFonts w:ascii="Arial" w:hAnsi="Arial" w:cs="Arial"/>
          <w:i/>
          <w:iCs/>
        </w:rPr>
        <w:t>mmendations</w:t>
      </w:r>
      <w:r w:rsidR="000E346B">
        <w:rPr>
          <w:rFonts w:ascii="Arial" w:hAnsi="Arial" w:cs="Arial"/>
          <w:i/>
          <w:iCs/>
        </w:rPr>
        <w:t>.</w:t>
      </w:r>
      <w:r w:rsidR="009D5B1B" w:rsidRPr="00FA7042">
        <w:rPr>
          <w:rFonts w:ascii="Arial" w:hAnsi="Arial" w:cs="Arial"/>
          <w:i/>
          <w:iCs/>
        </w:rPr>
        <w:t xml:space="preserve"> </w:t>
      </w:r>
    </w:p>
    <w:p w14:paraId="1F96A8F0" w14:textId="77777777" w:rsidR="00173AC0" w:rsidRDefault="00173AC0" w:rsidP="00AF2A89">
      <w:pPr>
        <w:pStyle w:val="ListParagraph"/>
        <w:rPr>
          <w:rFonts w:ascii="Arial" w:hAnsi="Arial" w:cs="Arial"/>
          <w:i/>
          <w:iCs/>
        </w:rPr>
      </w:pPr>
    </w:p>
    <w:p w14:paraId="15564A71" w14:textId="6508057F" w:rsidR="00173AC0" w:rsidRPr="000C2A79" w:rsidRDefault="00F23010" w:rsidP="00AF2A89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The Work Group members created and discussed </w:t>
      </w:r>
      <w:r w:rsidR="00EE44D0">
        <w:rPr>
          <w:rFonts w:ascii="Arial" w:hAnsi="Arial" w:cs="Arial"/>
          <w:i/>
          <w:iCs/>
        </w:rPr>
        <w:t xml:space="preserve">a set of Guidelines to </w:t>
      </w:r>
      <w:r w:rsidR="005054BA">
        <w:rPr>
          <w:rFonts w:ascii="Arial" w:hAnsi="Arial" w:cs="Arial"/>
          <w:i/>
          <w:iCs/>
        </w:rPr>
        <w:t>enable effective work together. (See Raw notes</w:t>
      </w:r>
      <w:r w:rsidR="00930C4A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 xml:space="preserve"> </w:t>
      </w:r>
      <w:r w:rsidR="00523615">
        <w:rPr>
          <w:rFonts w:ascii="Arial" w:hAnsi="Arial" w:cs="Arial"/>
          <w:i/>
          <w:iCs/>
        </w:rPr>
        <w:t xml:space="preserve">Discussion notes from the May 22 meeting were discussed. </w:t>
      </w:r>
    </w:p>
    <w:p w14:paraId="53D14D12" w14:textId="77777777" w:rsidR="00600EC8" w:rsidRDefault="00600EC8" w:rsidP="00600EC8">
      <w:pPr>
        <w:pStyle w:val="ListParagraph"/>
        <w:ind w:left="1440"/>
        <w:rPr>
          <w:rFonts w:ascii="Arial" w:hAnsi="Arial" w:cs="Arial"/>
        </w:rPr>
      </w:pPr>
    </w:p>
    <w:p w14:paraId="5DFEC9AD" w14:textId="7FD6F131" w:rsidR="00606587" w:rsidRPr="00600EC8" w:rsidRDefault="00606587" w:rsidP="00600EC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C538A">
        <w:rPr>
          <w:rFonts w:ascii="Arial" w:hAnsi="Arial" w:cs="Arial"/>
          <w:b/>
          <w:bCs/>
        </w:rPr>
        <w:t>Community Conversation</w:t>
      </w:r>
      <w:r w:rsidR="00D5277D">
        <w:rPr>
          <w:rFonts w:ascii="Arial" w:hAnsi="Arial" w:cs="Arial"/>
          <w:b/>
          <w:bCs/>
        </w:rPr>
        <w:t xml:space="preserve"> Planning</w:t>
      </w:r>
      <w:r w:rsidRPr="00FC538A">
        <w:rPr>
          <w:rFonts w:ascii="Arial" w:hAnsi="Arial" w:cs="Arial"/>
          <w:b/>
          <w:bCs/>
        </w:rPr>
        <w:t xml:space="preserve"> and Engagement</w:t>
      </w:r>
    </w:p>
    <w:p w14:paraId="58AE27E0" w14:textId="417D7E82" w:rsidR="000866F3" w:rsidRDefault="00705653" w:rsidP="00FC538A">
      <w:pPr>
        <w:pStyle w:val="ListParagraph"/>
        <w:rPr>
          <w:rFonts w:ascii="Arial" w:hAnsi="Arial" w:cs="Arial"/>
          <w:i/>
          <w:iCs/>
        </w:rPr>
      </w:pPr>
      <w:r w:rsidRPr="00FA7042">
        <w:rPr>
          <w:rFonts w:ascii="Arial" w:hAnsi="Arial" w:cs="Arial"/>
          <w:i/>
          <w:iCs/>
        </w:rPr>
        <w:t xml:space="preserve">Work Group members </w:t>
      </w:r>
      <w:r w:rsidR="00E8690A">
        <w:rPr>
          <w:rFonts w:ascii="Arial" w:hAnsi="Arial" w:cs="Arial"/>
          <w:i/>
          <w:iCs/>
        </w:rPr>
        <w:t xml:space="preserve">discussed initial plans and </w:t>
      </w:r>
      <w:r w:rsidRPr="00FA7042">
        <w:rPr>
          <w:rFonts w:ascii="Arial" w:hAnsi="Arial" w:cs="Arial"/>
          <w:i/>
          <w:iCs/>
        </w:rPr>
        <w:t xml:space="preserve">were asked </w:t>
      </w:r>
      <w:r w:rsidR="00E22140">
        <w:rPr>
          <w:rFonts w:ascii="Arial" w:hAnsi="Arial" w:cs="Arial"/>
          <w:i/>
          <w:iCs/>
        </w:rPr>
        <w:t>what they hoped to learn from the community at the community conversations</w:t>
      </w:r>
      <w:r w:rsidR="000866F3">
        <w:rPr>
          <w:rFonts w:ascii="Arial" w:hAnsi="Arial" w:cs="Arial"/>
          <w:i/>
          <w:iCs/>
        </w:rPr>
        <w:t xml:space="preserve">. The Facilitator noted that in addition to the </w:t>
      </w:r>
    </w:p>
    <w:p w14:paraId="460C92FA" w14:textId="77777777" w:rsidR="00AA7CF2" w:rsidRDefault="004B1A9B" w:rsidP="00FC538A">
      <w:pPr>
        <w:pStyle w:val="ListParagrap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Work Group responsibilities</w:t>
      </w:r>
      <w:r w:rsidR="00A03068">
        <w:rPr>
          <w:rFonts w:ascii="Arial" w:hAnsi="Arial" w:cs="Arial"/>
          <w:i/>
          <w:iCs/>
        </w:rPr>
        <w:t xml:space="preserve"> outlined in the Project Charter, the City Commission </w:t>
      </w:r>
      <w:r w:rsidR="00285FB6">
        <w:rPr>
          <w:rFonts w:ascii="Arial" w:hAnsi="Arial" w:cs="Arial"/>
          <w:i/>
          <w:iCs/>
        </w:rPr>
        <w:t xml:space="preserve">emphasized </w:t>
      </w:r>
      <w:r w:rsidR="00FD7644">
        <w:rPr>
          <w:rFonts w:ascii="Arial" w:hAnsi="Arial" w:cs="Arial"/>
          <w:i/>
          <w:iCs/>
        </w:rPr>
        <w:t xml:space="preserve">the importance of </w:t>
      </w:r>
      <w:r w:rsidR="000E1648">
        <w:rPr>
          <w:rFonts w:ascii="Arial" w:hAnsi="Arial" w:cs="Arial"/>
          <w:i/>
          <w:iCs/>
        </w:rPr>
        <w:t>engaging with community members</w:t>
      </w:r>
      <w:r w:rsidR="00285FB6">
        <w:rPr>
          <w:rFonts w:ascii="Arial" w:hAnsi="Arial" w:cs="Arial"/>
          <w:i/>
          <w:iCs/>
        </w:rPr>
        <w:t xml:space="preserve"> </w:t>
      </w:r>
      <w:r w:rsidR="009039D2">
        <w:rPr>
          <w:rFonts w:ascii="Arial" w:hAnsi="Arial" w:cs="Arial"/>
          <w:i/>
          <w:iCs/>
        </w:rPr>
        <w:t xml:space="preserve">with lived experience interacting with law enforcement and </w:t>
      </w:r>
      <w:r w:rsidR="00F213A1">
        <w:rPr>
          <w:rFonts w:ascii="Arial" w:hAnsi="Arial" w:cs="Arial"/>
          <w:i/>
          <w:iCs/>
        </w:rPr>
        <w:t xml:space="preserve">individuals from communities who have experienced disproportionate contact with </w:t>
      </w:r>
      <w:r w:rsidR="00AA7CF2">
        <w:rPr>
          <w:rFonts w:ascii="Arial" w:hAnsi="Arial" w:cs="Arial"/>
          <w:i/>
          <w:iCs/>
        </w:rPr>
        <w:t xml:space="preserve">the criminal justice system. </w:t>
      </w:r>
    </w:p>
    <w:p w14:paraId="2B406832" w14:textId="77777777" w:rsidR="00AA7CF2" w:rsidRDefault="00AA7CF2" w:rsidP="00FC538A">
      <w:pPr>
        <w:pStyle w:val="ListParagraph"/>
        <w:rPr>
          <w:rFonts w:ascii="Arial" w:hAnsi="Arial" w:cs="Arial"/>
          <w:i/>
          <w:iCs/>
        </w:rPr>
      </w:pPr>
    </w:p>
    <w:p w14:paraId="0C3694A3" w14:textId="1E42905F" w:rsidR="007453E3" w:rsidRDefault="00855DB2" w:rsidP="00FC538A">
      <w:pPr>
        <w:pStyle w:val="ListParagrap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The Work Group members discussed the following questions </w:t>
      </w:r>
      <w:r w:rsidR="007453E3">
        <w:rPr>
          <w:rFonts w:ascii="Arial" w:hAnsi="Arial" w:cs="Arial"/>
          <w:i/>
          <w:iCs/>
        </w:rPr>
        <w:t>first in small groups and then as a full Work Group: (see Raw notes for responses</w:t>
      </w:r>
      <w:r w:rsidR="007813E0">
        <w:rPr>
          <w:rFonts w:ascii="Arial" w:hAnsi="Arial" w:cs="Arial"/>
          <w:i/>
          <w:iCs/>
        </w:rPr>
        <w:t xml:space="preserve"> to Q2/Q3</w:t>
      </w:r>
      <w:r w:rsidR="007453E3">
        <w:rPr>
          <w:rFonts w:ascii="Arial" w:hAnsi="Arial" w:cs="Arial"/>
          <w:i/>
          <w:iCs/>
        </w:rPr>
        <w:t>):</w:t>
      </w:r>
    </w:p>
    <w:p w14:paraId="56AB912D" w14:textId="401C6D41" w:rsidR="00C55902" w:rsidRPr="00D42928" w:rsidRDefault="00855DB2" w:rsidP="00C55902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 xml:space="preserve"> </w:t>
      </w:r>
      <w:r w:rsidR="000E1648">
        <w:rPr>
          <w:rFonts w:ascii="Arial" w:hAnsi="Arial" w:cs="Arial"/>
          <w:i/>
          <w:iCs/>
        </w:rPr>
        <w:t xml:space="preserve"> </w:t>
      </w:r>
      <w:r w:rsidR="007453E3">
        <w:rPr>
          <w:rFonts w:ascii="Arial" w:hAnsi="Arial" w:cs="Arial"/>
          <w:i/>
          <w:iCs/>
        </w:rPr>
        <w:tab/>
      </w:r>
      <w:r w:rsidR="00C55902">
        <w:rPr>
          <w:rFonts w:ascii="Arial" w:hAnsi="Arial" w:cs="Arial"/>
          <w:i/>
          <w:iCs/>
        </w:rPr>
        <w:tab/>
      </w:r>
      <w:r w:rsidR="007453E3" w:rsidRPr="00D42928">
        <w:rPr>
          <w:rFonts w:ascii="Arial" w:hAnsi="Arial" w:cs="Arial"/>
          <w:b/>
          <w:bCs/>
        </w:rPr>
        <w:t xml:space="preserve">Q2. What do you want to learn from the community? </w:t>
      </w:r>
    </w:p>
    <w:p w14:paraId="19F804F0" w14:textId="71B3A53D" w:rsidR="00976B92" w:rsidRPr="00D42928" w:rsidRDefault="00C55902" w:rsidP="00C55902">
      <w:pPr>
        <w:rPr>
          <w:rFonts w:ascii="Arial" w:hAnsi="Arial" w:cs="Arial"/>
          <w:b/>
          <w:bCs/>
        </w:rPr>
      </w:pPr>
      <w:r w:rsidRPr="00D42928">
        <w:rPr>
          <w:rFonts w:ascii="Arial" w:hAnsi="Arial" w:cs="Arial"/>
          <w:b/>
          <w:bCs/>
        </w:rPr>
        <w:tab/>
      </w:r>
      <w:r w:rsidRPr="00D42928">
        <w:rPr>
          <w:rFonts w:ascii="Arial" w:hAnsi="Arial" w:cs="Arial"/>
          <w:b/>
          <w:bCs/>
        </w:rPr>
        <w:tab/>
      </w:r>
      <w:r w:rsidR="007453E3" w:rsidRPr="00D42928">
        <w:rPr>
          <w:rFonts w:ascii="Arial" w:hAnsi="Arial" w:cs="Arial"/>
          <w:b/>
          <w:bCs/>
        </w:rPr>
        <w:t xml:space="preserve">Q3. What do you want to learn from the lived experience of individuals to inform your </w:t>
      </w:r>
      <w:r w:rsidR="00D42928">
        <w:rPr>
          <w:rFonts w:ascii="Arial" w:hAnsi="Arial" w:cs="Arial"/>
          <w:b/>
          <w:bCs/>
        </w:rPr>
        <w:tab/>
      </w:r>
      <w:r w:rsidR="00D42928">
        <w:rPr>
          <w:rFonts w:ascii="Arial" w:hAnsi="Arial" w:cs="Arial"/>
          <w:b/>
          <w:bCs/>
        </w:rPr>
        <w:tab/>
      </w:r>
      <w:r w:rsidR="00D42928">
        <w:rPr>
          <w:rFonts w:ascii="Arial" w:hAnsi="Arial" w:cs="Arial"/>
          <w:b/>
          <w:bCs/>
        </w:rPr>
        <w:tab/>
      </w:r>
      <w:r w:rsidR="007453E3" w:rsidRPr="00D42928">
        <w:rPr>
          <w:rFonts w:ascii="Arial" w:hAnsi="Arial" w:cs="Arial"/>
          <w:b/>
          <w:bCs/>
        </w:rPr>
        <w:t>work?</w:t>
      </w:r>
    </w:p>
    <w:p w14:paraId="46E97AC9" w14:textId="44B0F5CF" w:rsidR="00D73728" w:rsidRPr="00D42928" w:rsidRDefault="00D73728" w:rsidP="00C55902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D42928">
        <w:rPr>
          <w:rFonts w:ascii="Arial" w:hAnsi="Arial" w:cs="Arial"/>
          <w:b/>
          <w:bCs/>
        </w:rPr>
        <w:t xml:space="preserve">Q4.  </w:t>
      </w:r>
      <w:r w:rsidR="00C2346F" w:rsidRPr="00D42928">
        <w:rPr>
          <w:rFonts w:ascii="Arial" w:hAnsi="Arial" w:cs="Arial"/>
          <w:b/>
          <w:bCs/>
          <w:color w:val="000000"/>
        </w:rPr>
        <w:t>What general issues or concerns do we need to explore at our first</w:t>
      </w:r>
      <w:r w:rsidR="005B436C" w:rsidRPr="00D42928">
        <w:rPr>
          <w:rFonts w:ascii="Arial" w:hAnsi="Arial" w:cs="Arial"/>
          <w:b/>
          <w:bCs/>
          <w:color w:val="000000"/>
        </w:rPr>
        <w:t xml:space="preserve"> Community</w:t>
      </w:r>
      <w:r w:rsidR="005B436C" w:rsidRPr="00D42928">
        <w:rPr>
          <w:rFonts w:ascii="Arial" w:hAnsi="Arial" w:cs="Arial"/>
          <w:b/>
          <w:bCs/>
          <w:color w:val="000000"/>
        </w:rPr>
        <w:tab/>
      </w:r>
      <w:r w:rsidR="00C2346F" w:rsidRPr="00D42928">
        <w:rPr>
          <w:rFonts w:ascii="Arial" w:hAnsi="Arial" w:cs="Arial"/>
          <w:b/>
          <w:bCs/>
          <w:color w:val="000000"/>
        </w:rPr>
        <w:t xml:space="preserve"> </w:t>
      </w:r>
      <w:r w:rsidR="005B436C" w:rsidRPr="00D42928">
        <w:rPr>
          <w:rFonts w:ascii="Arial" w:hAnsi="Arial" w:cs="Arial"/>
          <w:b/>
          <w:bCs/>
          <w:color w:val="000000"/>
        </w:rPr>
        <w:tab/>
      </w:r>
      <w:r w:rsidR="005B436C" w:rsidRPr="00D42928">
        <w:rPr>
          <w:rFonts w:ascii="Arial" w:hAnsi="Arial" w:cs="Arial"/>
          <w:b/>
          <w:bCs/>
          <w:color w:val="000000"/>
        </w:rPr>
        <w:tab/>
      </w:r>
      <w:r w:rsidR="00C2346F" w:rsidRPr="00D42928">
        <w:rPr>
          <w:rFonts w:ascii="Arial" w:hAnsi="Arial" w:cs="Arial"/>
          <w:b/>
          <w:bCs/>
          <w:color w:val="000000"/>
        </w:rPr>
        <w:t>Conversation and what issues might we need to explore at the second?</w:t>
      </w:r>
    </w:p>
    <w:p w14:paraId="2DCE4E11" w14:textId="7C6D8A1E" w:rsidR="00D73728" w:rsidRPr="002A78DB" w:rsidRDefault="00D73728" w:rsidP="00C55902">
      <w:pPr>
        <w:rPr>
          <w:rFonts w:ascii="Arial" w:hAnsi="Arial" w:cs="Arial"/>
          <w:b/>
          <w:bCs/>
        </w:rPr>
      </w:pPr>
      <w:r w:rsidRPr="00D42928">
        <w:rPr>
          <w:rFonts w:ascii="Arial" w:hAnsi="Arial" w:cs="Arial"/>
          <w:b/>
          <w:bCs/>
        </w:rPr>
        <w:tab/>
      </w:r>
      <w:r w:rsidRPr="00D42928">
        <w:rPr>
          <w:rFonts w:ascii="Arial" w:hAnsi="Arial" w:cs="Arial"/>
          <w:b/>
          <w:bCs/>
        </w:rPr>
        <w:tab/>
      </w:r>
      <w:r w:rsidRPr="002A78DB">
        <w:rPr>
          <w:rFonts w:ascii="Arial" w:hAnsi="Arial" w:cs="Arial"/>
          <w:b/>
          <w:bCs/>
        </w:rPr>
        <w:t xml:space="preserve">Q5. </w:t>
      </w:r>
      <w:r w:rsidR="005B436C" w:rsidRPr="002A78DB">
        <w:rPr>
          <w:rFonts w:ascii="Arial" w:hAnsi="Arial" w:cs="Arial"/>
          <w:b/>
          <w:bCs/>
        </w:rPr>
        <w:t xml:space="preserve"> </w:t>
      </w:r>
      <w:r w:rsidR="00EF56C2" w:rsidRPr="002A78DB">
        <w:rPr>
          <w:rFonts w:ascii="Arial" w:hAnsi="Arial" w:cs="Arial"/>
          <w:b/>
          <w:bCs/>
          <w:color w:val="000000"/>
        </w:rPr>
        <w:t>What can we do as individual Work Group members to ensure we get strong</w:t>
      </w:r>
      <w:r w:rsidR="00512C2C">
        <w:rPr>
          <w:rFonts w:ascii="Arial" w:hAnsi="Arial" w:cs="Arial"/>
          <w:b/>
          <w:bCs/>
          <w:color w:val="000000"/>
        </w:rPr>
        <w:tab/>
      </w:r>
      <w:r w:rsidR="00512C2C">
        <w:rPr>
          <w:rFonts w:ascii="Arial" w:hAnsi="Arial" w:cs="Arial"/>
          <w:b/>
          <w:bCs/>
          <w:color w:val="000000"/>
        </w:rPr>
        <w:tab/>
      </w:r>
      <w:r w:rsidR="00512C2C">
        <w:rPr>
          <w:rFonts w:ascii="Arial" w:hAnsi="Arial" w:cs="Arial"/>
          <w:b/>
          <w:bCs/>
          <w:color w:val="000000"/>
        </w:rPr>
        <w:tab/>
      </w:r>
      <w:r w:rsidR="00512C2C">
        <w:rPr>
          <w:rFonts w:ascii="Arial" w:hAnsi="Arial" w:cs="Arial"/>
          <w:b/>
          <w:bCs/>
          <w:color w:val="000000"/>
        </w:rPr>
        <w:tab/>
      </w:r>
      <w:r w:rsidR="00EF56C2" w:rsidRPr="002A78DB">
        <w:rPr>
          <w:rFonts w:ascii="Arial" w:hAnsi="Arial" w:cs="Arial"/>
          <w:b/>
          <w:bCs/>
          <w:color w:val="000000"/>
        </w:rPr>
        <w:t>turn-out and participation in the Community Conversations?              </w:t>
      </w:r>
    </w:p>
    <w:p w14:paraId="2CE947A2" w14:textId="77777777" w:rsidR="007B4CD2" w:rsidRDefault="00E052A8" w:rsidP="00C55902">
      <w:pPr>
        <w:rPr>
          <w:rFonts w:ascii="Arial" w:hAnsi="Arial" w:cs="Arial"/>
          <w:i/>
          <w:iCs/>
        </w:rPr>
      </w:pPr>
      <w:r>
        <w:rPr>
          <w:b/>
          <w:bCs/>
        </w:rPr>
        <w:tab/>
      </w:r>
      <w:r w:rsidR="00512C2C">
        <w:rPr>
          <w:rFonts w:ascii="Arial" w:hAnsi="Arial" w:cs="Arial"/>
          <w:i/>
          <w:iCs/>
        </w:rPr>
        <w:t>The W</w:t>
      </w:r>
      <w:r w:rsidRPr="002A78DB">
        <w:rPr>
          <w:rFonts w:ascii="Arial" w:hAnsi="Arial" w:cs="Arial"/>
          <w:i/>
          <w:iCs/>
        </w:rPr>
        <w:t xml:space="preserve">ork Group identified the need to discuss Q4 and Q5 in greater detail and </w:t>
      </w:r>
      <w:r w:rsidR="00421F99" w:rsidRPr="002A78DB">
        <w:rPr>
          <w:rFonts w:ascii="Arial" w:hAnsi="Arial" w:cs="Arial"/>
          <w:i/>
          <w:iCs/>
        </w:rPr>
        <w:t>agreed to add a</w:t>
      </w:r>
      <w:r w:rsidR="00512C2C">
        <w:rPr>
          <w:rFonts w:ascii="Arial" w:hAnsi="Arial" w:cs="Arial"/>
          <w:i/>
          <w:iCs/>
        </w:rPr>
        <w:t xml:space="preserve"> </w:t>
      </w:r>
      <w:r w:rsidR="00421F99" w:rsidRPr="002A78DB">
        <w:rPr>
          <w:rFonts w:ascii="Arial" w:hAnsi="Arial" w:cs="Arial"/>
          <w:i/>
          <w:iCs/>
        </w:rPr>
        <w:t xml:space="preserve"> </w:t>
      </w:r>
      <w:r w:rsidR="00512C2C">
        <w:rPr>
          <w:rFonts w:ascii="Arial" w:hAnsi="Arial" w:cs="Arial"/>
          <w:i/>
          <w:iCs/>
        </w:rPr>
        <w:tab/>
      </w:r>
      <w:r w:rsidR="00421F99" w:rsidRPr="002A78DB">
        <w:rPr>
          <w:rFonts w:ascii="Arial" w:hAnsi="Arial" w:cs="Arial"/>
          <w:i/>
          <w:iCs/>
        </w:rPr>
        <w:t>Work</w:t>
      </w:r>
      <w:r w:rsidR="00512C2C">
        <w:rPr>
          <w:rFonts w:ascii="Arial" w:hAnsi="Arial" w:cs="Arial"/>
          <w:i/>
          <w:iCs/>
        </w:rPr>
        <w:t xml:space="preserve"> </w:t>
      </w:r>
      <w:r w:rsidR="00421F99" w:rsidRPr="002A78DB">
        <w:rPr>
          <w:rFonts w:ascii="Arial" w:hAnsi="Arial" w:cs="Arial"/>
          <w:i/>
          <w:iCs/>
        </w:rPr>
        <w:t xml:space="preserve">Session </w:t>
      </w:r>
      <w:r w:rsidR="00CA6688" w:rsidRPr="002A78DB">
        <w:rPr>
          <w:rFonts w:ascii="Arial" w:hAnsi="Arial" w:cs="Arial"/>
          <w:i/>
          <w:iCs/>
        </w:rPr>
        <w:t>June 26 from 6:00 – 8:00 pm</w:t>
      </w:r>
      <w:r w:rsidR="007B4CD2">
        <w:rPr>
          <w:rFonts w:ascii="Arial" w:hAnsi="Arial" w:cs="Arial"/>
          <w:i/>
          <w:iCs/>
        </w:rPr>
        <w:t xml:space="preserve"> at Fire Station #5 </w:t>
      </w:r>
      <w:r w:rsidR="00CA6688" w:rsidRPr="002A78DB">
        <w:rPr>
          <w:rFonts w:ascii="Arial" w:hAnsi="Arial" w:cs="Arial"/>
          <w:i/>
          <w:iCs/>
        </w:rPr>
        <w:t xml:space="preserve"> focused primarily on planning for the </w:t>
      </w:r>
      <w:r w:rsidR="007B4CD2">
        <w:rPr>
          <w:rFonts w:ascii="Arial" w:hAnsi="Arial" w:cs="Arial"/>
          <w:i/>
          <w:iCs/>
        </w:rPr>
        <w:tab/>
      </w:r>
      <w:r w:rsidR="005215FA" w:rsidRPr="002A78DB">
        <w:rPr>
          <w:rFonts w:ascii="Arial" w:hAnsi="Arial" w:cs="Arial"/>
          <w:i/>
          <w:iCs/>
        </w:rPr>
        <w:t>Community Conversation.</w:t>
      </w:r>
    </w:p>
    <w:p w14:paraId="6C995DC5" w14:textId="77777777" w:rsidR="007B4CD2" w:rsidRDefault="007B4CD2" w:rsidP="00C55902">
      <w:pPr>
        <w:rPr>
          <w:rFonts w:ascii="Arial" w:hAnsi="Arial" w:cs="Arial"/>
          <w:i/>
          <w:iCs/>
        </w:rPr>
      </w:pPr>
    </w:p>
    <w:p w14:paraId="2D7823E0" w14:textId="0C6DD537" w:rsidR="00D73728" w:rsidRPr="002A78DB" w:rsidRDefault="005215FA" w:rsidP="00C55902">
      <w:pPr>
        <w:rPr>
          <w:rFonts w:ascii="Arial" w:hAnsi="Arial" w:cs="Arial"/>
          <w:i/>
          <w:iCs/>
        </w:rPr>
      </w:pPr>
      <w:r w:rsidRPr="002A78DB">
        <w:rPr>
          <w:rFonts w:ascii="Arial" w:hAnsi="Arial" w:cs="Arial"/>
          <w:i/>
          <w:iCs/>
        </w:rPr>
        <w:lastRenderedPageBreak/>
        <w:t xml:space="preserve"> </w:t>
      </w:r>
    </w:p>
    <w:p w14:paraId="666E0D5F" w14:textId="77777777" w:rsidR="00E9575A" w:rsidRDefault="0039286B" w:rsidP="00E9575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 Group Resources and Review</w:t>
      </w:r>
    </w:p>
    <w:p w14:paraId="771F2AF5" w14:textId="7157C752" w:rsidR="00606587" w:rsidRDefault="005B7CC0" w:rsidP="00C1424E">
      <w:pPr>
        <w:pStyle w:val="ListParagraph"/>
        <w:ind w:left="1080"/>
        <w:rPr>
          <w:rFonts w:ascii="Arial" w:hAnsi="Arial" w:cs="Arial"/>
          <w:i/>
          <w:iCs/>
        </w:rPr>
      </w:pPr>
      <w:r w:rsidRPr="00C1424E">
        <w:rPr>
          <w:rFonts w:ascii="Arial" w:hAnsi="Arial" w:cs="Arial"/>
          <w:i/>
          <w:iCs/>
        </w:rPr>
        <w:t xml:space="preserve">The </w:t>
      </w:r>
      <w:r w:rsidR="001C3083" w:rsidRPr="00C1424E">
        <w:rPr>
          <w:rFonts w:ascii="Arial" w:hAnsi="Arial" w:cs="Arial"/>
          <w:i/>
          <w:iCs/>
        </w:rPr>
        <w:t xml:space="preserve">Police </w:t>
      </w:r>
      <w:r w:rsidRPr="00C1424E">
        <w:rPr>
          <w:rFonts w:ascii="Arial" w:hAnsi="Arial" w:cs="Arial"/>
          <w:i/>
          <w:iCs/>
        </w:rPr>
        <w:t>D</w:t>
      </w:r>
      <w:r w:rsidR="001C3083" w:rsidRPr="00C1424E">
        <w:rPr>
          <w:rFonts w:ascii="Arial" w:hAnsi="Arial" w:cs="Arial"/>
          <w:i/>
          <w:iCs/>
        </w:rPr>
        <w:t xml:space="preserve">epartment </w:t>
      </w:r>
      <w:r w:rsidR="00EF25FD" w:rsidRPr="00C1424E">
        <w:rPr>
          <w:rFonts w:ascii="Arial" w:hAnsi="Arial" w:cs="Arial"/>
          <w:i/>
          <w:iCs/>
        </w:rPr>
        <w:t xml:space="preserve">will present the current </w:t>
      </w:r>
      <w:r w:rsidR="003E2614" w:rsidRPr="00C1424E">
        <w:rPr>
          <w:rFonts w:ascii="Arial" w:hAnsi="Arial" w:cs="Arial"/>
          <w:i/>
          <w:iCs/>
        </w:rPr>
        <w:t xml:space="preserve">Complaint Process </w:t>
      </w:r>
      <w:r w:rsidR="008C1AC3" w:rsidRPr="00C1424E">
        <w:rPr>
          <w:rFonts w:ascii="Arial" w:hAnsi="Arial" w:cs="Arial"/>
          <w:i/>
          <w:iCs/>
        </w:rPr>
        <w:t>at the July 17 meeting</w:t>
      </w:r>
      <w:r w:rsidR="00C1424E">
        <w:rPr>
          <w:rFonts w:ascii="Arial" w:hAnsi="Arial" w:cs="Arial"/>
          <w:i/>
          <w:iCs/>
        </w:rPr>
        <w:t xml:space="preserve"> and the Work Group will map the process to </w:t>
      </w:r>
      <w:r w:rsidR="00B3672E">
        <w:rPr>
          <w:rFonts w:ascii="Arial" w:hAnsi="Arial" w:cs="Arial"/>
          <w:i/>
          <w:iCs/>
        </w:rPr>
        <w:t xml:space="preserve">begin to identify </w:t>
      </w:r>
      <w:r w:rsidR="00C1424E">
        <w:rPr>
          <w:rFonts w:ascii="Arial" w:hAnsi="Arial" w:cs="Arial"/>
          <w:i/>
          <w:iCs/>
        </w:rPr>
        <w:t>process improvements</w:t>
      </w:r>
      <w:r w:rsidR="00562886">
        <w:rPr>
          <w:rFonts w:ascii="Arial" w:hAnsi="Arial" w:cs="Arial"/>
          <w:i/>
          <w:iCs/>
        </w:rPr>
        <w:t>.</w:t>
      </w:r>
    </w:p>
    <w:p w14:paraId="778D7759" w14:textId="77777777" w:rsidR="00562886" w:rsidRPr="00C1424E" w:rsidRDefault="00562886" w:rsidP="00C1424E">
      <w:pPr>
        <w:pStyle w:val="ListParagraph"/>
        <w:ind w:left="1080"/>
        <w:rPr>
          <w:rFonts w:ascii="Arial" w:hAnsi="Arial" w:cs="Arial"/>
          <w:i/>
          <w:iCs/>
        </w:rPr>
      </w:pPr>
    </w:p>
    <w:p w14:paraId="01BFDFA9" w14:textId="75592F11" w:rsidR="00606587" w:rsidRPr="00A97515" w:rsidRDefault="00D04866" w:rsidP="00600EC8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Next Steps and Future Meetings</w:t>
      </w:r>
    </w:p>
    <w:p w14:paraId="13AE6056" w14:textId="6ABC1AEE" w:rsidR="00866E9F" w:rsidRPr="00866E9F" w:rsidRDefault="00866E9F" w:rsidP="00606587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</w:rPr>
      </w:pPr>
      <w:r w:rsidRPr="00866E9F">
        <w:rPr>
          <w:rFonts w:ascii="Arial" w:hAnsi="Arial" w:cs="Arial"/>
          <w:i/>
          <w:iCs/>
        </w:rPr>
        <w:t xml:space="preserve">The following </w:t>
      </w:r>
      <w:r w:rsidR="00BF51AA">
        <w:rPr>
          <w:rFonts w:ascii="Arial" w:hAnsi="Arial" w:cs="Arial"/>
          <w:i/>
          <w:iCs/>
        </w:rPr>
        <w:t xml:space="preserve">future </w:t>
      </w:r>
      <w:r w:rsidRPr="00866E9F">
        <w:rPr>
          <w:rFonts w:ascii="Arial" w:hAnsi="Arial" w:cs="Arial"/>
          <w:i/>
          <w:iCs/>
        </w:rPr>
        <w:t>Work Group meeting dates were confirmed:</w:t>
      </w:r>
      <w:r>
        <w:rPr>
          <w:rFonts w:ascii="Arial" w:hAnsi="Arial" w:cs="Arial"/>
        </w:rPr>
        <w:t xml:space="preserve"> </w:t>
      </w:r>
    </w:p>
    <w:p w14:paraId="19B270DE" w14:textId="47E048F3" w:rsidR="00E86CBC" w:rsidRPr="00E86CBC" w:rsidRDefault="00866E9F" w:rsidP="00606587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>Community Conversations</w:t>
      </w:r>
      <w:r w:rsidR="000454C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E86CBC">
        <w:rPr>
          <w:rFonts w:ascii="Arial" w:hAnsi="Arial" w:cs="Arial"/>
        </w:rPr>
        <w:t>7/10 and 7/31 at the Carnegie Building</w:t>
      </w:r>
      <w:r w:rsidR="000454CA">
        <w:rPr>
          <w:rFonts w:ascii="Arial" w:hAnsi="Arial" w:cs="Arial"/>
        </w:rPr>
        <w:t xml:space="preserve"> 6:00 </w:t>
      </w:r>
      <w:r w:rsidR="005A0715">
        <w:rPr>
          <w:rFonts w:ascii="Arial" w:hAnsi="Arial" w:cs="Arial"/>
        </w:rPr>
        <w:t>– 8:00 pm</w:t>
      </w:r>
    </w:p>
    <w:p w14:paraId="33AA4BBC" w14:textId="025B751D" w:rsidR="00742F1A" w:rsidRPr="00BD1DEB" w:rsidRDefault="00E86CBC" w:rsidP="000454C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ab/>
        <w:t>Working Sessions: June 26, July 17, August 14, August 21 and August 28</w:t>
      </w:r>
      <w:r w:rsidR="000454CA">
        <w:rPr>
          <w:rFonts w:ascii="Arial" w:hAnsi="Arial" w:cs="Arial"/>
        </w:rPr>
        <w:t xml:space="preserve"> at Fire </w:t>
      </w:r>
      <w:r w:rsidR="000454CA">
        <w:rPr>
          <w:rFonts w:ascii="Arial" w:hAnsi="Arial" w:cs="Arial"/>
        </w:rPr>
        <w:tab/>
        <w:t xml:space="preserve">Station #5 from 6:00 – 8:00 pm. </w:t>
      </w:r>
    </w:p>
    <w:p w14:paraId="4D0992A9" w14:textId="77777777" w:rsidR="00B31FC6" w:rsidRPr="00B31FC6" w:rsidRDefault="004D72A0" w:rsidP="006D3A8B">
      <w:pPr>
        <w:pStyle w:val="ListParagraph"/>
        <w:numPr>
          <w:ilvl w:val="0"/>
          <w:numId w:val="5"/>
        </w:numPr>
        <w:rPr>
          <w:rFonts w:ascii="Arial" w:hAnsi="Arial" w:cs="Arial"/>
          <w:i/>
          <w:iCs/>
        </w:rPr>
      </w:pPr>
      <w:r w:rsidRPr="00B31FC6">
        <w:rPr>
          <w:rFonts w:ascii="Arial" w:hAnsi="Arial" w:cs="Arial"/>
        </w:rPr>
        <w:t xml:space="preserve">June 26 agenda: </w:t>
      </w:r>
      <w:r w:rsidR="00A305FC" w:rsidRPr="00B31FC6">
        <w:rPr>
          <w:rFonts w:ascii="Arial" w:hAnsi="Arial" w:cs="Arial"/>
        </w:rPr>
        <w:t xml:space="preserve">Develop </w:t>
      </w:r>
      <w:r w:rsidRPr="00B31FC6">
        <w:rPr>
          <w:rFonts w:ascii="Arial" w:hAnsi="Arial" w:cs="Arial"/>
        </w:rPr>
        <w:t>lo</w:t>
      </w:r>
      <w:r w:rsidR="00294C99" w:rsidRPr="00B31FC6">
        <w:rPr>
          <w:rFonts w:ascii="Arial" w:hAnsi="Arial" w:cs="Arial"/>
        </w:rPr>
        <w:t>gistics, questions</w:t>
      </w:r>
      <w:r w:rsidR="00B31FC6" w:rsidRPr="00B31FC6">
        <w:rPr>
          <w:rFonts w:ascii="Arial" w:hAnsi="Arial" w:cs="Arial"/>
        </w:rPr>
        <w:t xml:space="preserve">, </w:t>
      </w:r>
      <w:r w:rsidR="00294C99" w:rsidRPr="00B31FC6">
        <w:rPr>
          <w:rFonts w:ascii="Arial" w:hAnsi="Arial" w:cs="Arial"/>
        </w:rPr>
        <w:t xml:space="preserve">outreach </w:t>
      </w:r>
      <w:r w:rsidR="00A305FC" w:rsidRPr="00B31FC6">
        <w:rPr>
          <w:rFonts w:ascii="Arial" w:hAnsi="Arial" w:cs="Arial"/>
        </w:rPr>
        <w:t>strategies for 7/10 Conversation.</w:t>
      </w:r>
    </w:p>
    <w:p w14:paraId="25EA214E" w14:textId="77777777" w:rsidR="007B4CD2" w:rsidRDefault="007B4CD2" w:rsidP="006D3A8B">
      <w:pPr>
        <w:rPr>
          <w:rFonts w:ascii="Arial" w:hAnsi="Arial" w:cs="Arial"/>
          <w:b/>
          <w:bCs/>
          <w:i/>
          <w:iCs/>
        </w:rPr>
      </w:pPr>
    </w:p>
    <w:p w14:paraId="479A8381" w14:textId="77777777" w:rsidR="007B4CD2" w:rsidRDefault="007B4CD2" w:rsidP="006D3A8B">
      <w:pPr>
        <w:rPr>
          <w:rFonts w:ascii="Arial" w:hAnsi="Arial" w:cs="Arial"/>
          <w:b/>
          <w:bCs/>
          <w:i/>
          <w:iCs/>
        </w:rPr>
      </w:pPr>
    </w:p>
    <w:p w14:paraId="422983AE" w14:textId="77777777" w:rsidR="00462A19" w:rsidRDefault="00462A19" w:rsidP="006D3A8B">
      <w:pPr>
        <w:rPr>
          <w:rFonts w:ascii="Arial" w:hAnsi="Arial" w:cs="Arial"/>
          <w:b/>
          <w:bCs/>
          <w:i/>
          <w:iCs/>
        </w:rPr>
      </w:pPr>
    </w:p>
    <w:p w14:paraId="1578EF58" w14:textId="77777777" w:rsidR="00462A19" w:rsidRDefault="00462A19" w:rsidP="006D3A8B">
      <w:pPr>
        <w:rPr>
          <w:rFonts w:ascii="Arial" w:hAnsi="Arial" w:cs="Arial"/>
          <w:b/>
          <w:bCs/>
          <w:i/>
          <w:iCs/>
        </w:rPr>
      </w:pPr>
    </w:p>
    <w:p w14:paraId="5C052344" w14:textId="4DAD894B" w:rsidR="00D6649E" w:rsidRPr="00BB5405" w:rsidRDefault="00003637" w:rsidP="006D3A8B">
      <w:pPr>
        <w:rPr>
          <w:rFonts w:ascii="Arial" w:hAnsi="Arial" w:cs="Arial"/>
          <w:i/>
          <w:iCs/>
          <w:sz w:val="24"/>
          <w:szCs w:val="24"/>
        </w:rPr>
      </w:pPr>
      <w:r w:rsidRPr="00BB5405">
        <w:rPr>
          <w:rFonts w:ascii="Arial" w:hAnsi="Arial" w:cs="Arial"/>
          <w:b/>
          <w:bCs/>
          <w:i/>
          <w:iCs/>
          <w:sz w:val="24"/>
          <w:szCs w:val="24"/>
        </w:rPr>
        <w:t>R</w:t>
      </w:r>
      <w:r w:rsidR="003B743E" w:rsidRPr="00BB5405">
        <w:rPr>
          <w:rFonts w:ascii="Arial" w:hAnsi="Arial" w:cs="Arial"/>
          <w:b/>
          <w:bCs/>
          <w:i/>
          <w:iCs/>
          <w:sz w:val="24"/>
          <w:szCs w:val="24"/>
        </w:rPr>
        <w:t>aw notes</w:t>
      </w:r>
      <w:r w:rsidR="003B743E" w:rsidRPr="00BB5405">
        <w:rPr>
          <w:rFonts w:ascii="Arial" w:hAnsi="Arial" w:cs="Arial"/>
          <w:i/>
          <w:iCs/>
          <w:sz w:val="24"/>
          <w:szCs w:val="24"/>
        </w:rPr>
        <w:t xml:space="preserve"> as recorded on flip chart paper during 6/5 meeting (to be reviewed for clarity and additional input at 6/26 meeting):</w:t>
      </w:r>
    </w:p>
    <w:p w14:paraId="2F48BEAF" w14:textId="77777777" w:rsidR="007C078C" w:rsidRDefault="007C078C" w:rsidP="006D3A8B">
      <w:pPr>
        <w:rPr>
          <w:b/>
          <w:bCs/>
        </w:rPr>
      </w:pPr>
    </w:p>
    <w:p w14:paraId="2571D2C1" w14:textId="6465C523" w:rsidR="00742F1A" w:rsidRDefault="00742F1A" w:rsidP="006D3A8B">
      <w:pPr>
        <w:rPr>
          <w:b/>
          <w:bCs/>
        </w:rPr>
      </w:pPr>
      <w:r w:rsidRPr="00742F1A">
        <w:rPr>
          <w:b/>
          <w:bCs/>
        </w:rPr>
        <w:t>Q1. What guidelines do we need to establish to work effectively together?</w:t>
      </w:r>
    </w:p>
    <w:p w14:paraId="7DFB9B8F" w14:textId="3C32C9D8" w:rsidR="00742F1A" w:rsidRDefault="00742F1A" w:rsidP="00742F1A">
      <w:pPr>
        <w:pStyle w:val="ListParagraph"/>
        <w:numPr>
          <w:ilvl w:val="0"/>
          <w:numId w:val="15"/>
        </w:numPr>
      </w:pPr>
      <w:r w:rsidRPr="00742F1A">
        <w:rPr>
          <w:u w:val="single"/>
        </w:rPr>
        <w:t>Listen</w:t>
      </w:r>
      <w:r w:rsidRPr="00742F1A">
        <w:t xml:space="preserve"> to all comments. Do not interrupt.</w:t>
      </w:r>
    </w:p>
    <w:p w14:paraId="41AF166E" w14:textId="5D04AEC3" w:rsidR="00742F1A" w:rsidRDefault="00742F1A" w:rsidP="00742F1A">
      <w:pPr>
        <w:pStyle w:val="ListParagraph"/>
        <w:numPr>
          <w:ilvl w:val="0"/>
          <w:numId w:val="15"/>
        </w:numPr>
      </w:pPr>
      <w:r>
        <w:t>Respect everyone, and the perspective/background they bring</w:t>
      </w:r>
    </w:p>
    <w:p w14:paraId="06C27273" w14:textId="01B3E806" w:rsidR="00742F1A" w:rsidRDefault="00742F1A" w:rsidP="00742F1A">
      <w:pPr>
        <w:pStyle w:val="ListParagraph"/>
        <w:numPr>
          <w:ilvl w:val="0"/>
          <w:numId w:val="15"/>
        </w:numPr>
      </w:pPr>
      <w:r>
        <w:t>Encourage succinctness/efficiency.</w:t>
      </w:r>
    </w:p>
    <w:p w14:paraId="33B4C2F3" w14:textId="2AF0394C" w:rsidR="00742F1A" w:rsidRDefault="00742F1A" w:rsidP="00742F1A">
      <w:pPr>
        <w:pStyle w:val="ListParagraph"/>
        <w:numPr>
          <w:ilvl w:val="0"/>
          <w:numId w:val="15"/>
        </w:numPr>
      </w:pPr>
      <w:r>
        <w:t>Facts vs. Misinformation</w:t>
      </w:r>
    </w:p>
    <w:p w14:paraId="237DF985" w14:textId="0DFBCD74" w:rsidR="00742F1A" w:rsidRDefault="00742F1A" w:rsidP="00742F1A">
      <w:pPr>
        <w:pStyle w:val="ListParagraph"/>
        <w:numPr>
          <w:ilvl w:val="0"/>
          <w:numId w:val="15"/>
        </w:numPr>
      </w:pPr>
      <w:r>
        <w:t>Listen in a way to understand others’ perspectives</w:t>
      </w:r>
    </w:p>
    <w:p w14:paraId="19D6EBD6" w14:textId="77777777" w:rsidR="009C0189" w:rsidRDefault="009C0189" w:rsidP="009C0189"/>
    <w:p w14:paraId="79B0B265" w14:textId="45535F63" w:rsidR="009C0189" w:rsidRDefault="009C0189" w:rsidP="009C0189">
      <w:pPr>
        <w:rPr>
          <w:b/>
          <w:bCs/>
        </w:rPr>
      </w:pPr>
      <w:r w:rsidRPr="009C0189">
        <w:rPr>
          <w:b/>
          <w:bCs/>
        </w:rPr>
        <w:t>Q1. Guidelines</w:t>
      </w:r>
    </w:p>
    <w:p w14:paraId="6D0EF788" w14:textId="15D40285" w:rsidR="009C0189" w:rsidRDefault="009C0189" w:rsidP="009C0189">
      <w:pPr>
        <w:pStyle w:val="ListParagraph"/>
        <w:numPr>
          <w:ilvl w:val="0"/>
          <w:numId w:val="16"/>
        </w:numPr>
      </w:pPr>
      <w:r>
        <w:t>Step up/ Step back</w:t>
      </w:r>
    </w:p>
    <w:p w14:paraId="76FD73D8" w14:textId="57403EE9" w:rsidR="009C0189" w:rsidRDefault="009C0189" w:rsidP="009C0189">
      <w:pPr>
        <w:pStyle w:val="ListParagraph"/>
        <w:numPr>
          <w:ilvl w:val="0"/>
          <w:numId w:val="16"/>
        </w:numPr>
      </w:pPr>
      <w:r>
        <w:t>Proper context/ Refocus, stay on track</w:t>
      </w:r>
    </w:p>
    <w:p w14:paraId="43B429A0" w14:textId="275C773A" w:rsidR="009C0189" w:rsidRDefault="009C0189" w:rsidP="009C0189">
      <w:pPr>
        <w:pStyle w:val="ListParagraph"/>
        <w:numPr>
          <w:ilvl w:val="0"/>
          <w:numId w:val="16"/>
        </w:numPr>
      </w:pPr>
      <w:r>
        <w:t>Mutual respect, Mutual Recognition, Mutual Perspectives</w:t>
      </w:r>
    </w:p>
    <w:p w14:paraId="17A2FC73" w14:textId="6B7EC43A" w:rsidR="009C0189" w:rsidRDefault="009C0189" w:rsidP="009C0189">
      <w:pPr>
        <w:pStyle w:val="ListParagraph"/>
        <w:numPr>
          <w:ilvl w:val="0"/>
          <w:numId w:val="16"/>
        </w:numPr>
      </w:pPr>
      <w:r>
        <w:t>Safety – space to speak w/out intimidation or speaking over</w:t>
      </w:r>
    </w:p>
    <w:p w14:paraId="2F1FEFD4" w14:textId="2B363D1D" w:rsidR="009C0189" w:rsidRDefault="009C0189" w:rsidP="009C0189">
      <w:pPr>
        <w:pStyle w:val="ListParagraph"/>
        <w:numPr>
          <w:ilvl w:val="0"/>
          <w:numId w:val="16"/>
        </w:numPr>
      </w:pPr>
      <w:r>
        <w:t>Listen to the point – not the package – no respectability politics.</w:t>
      </w:r>
    </w:p>
    <w:p w14:paraId="7FDEEC21" w14:textId="0ED40D6D" w:rsidR="009C0189" w:rsidRPr="009C0189" w:rsidRDefault="009C0189" w:rsidP="009C0189">
      <w:pPr>
        <w:pStyle w:val="ListParagraph"/>
        <w:numPr>
          <w:ilvl w:val="0"/>
          <w:numId w:val="16"/>
        </w:numPr>
        <w:rPr>
          <w:strike/>
        </w:rPr>
      </w:pPr>
      <w:r w:rsidRPr="009C0189">
        <w:rPr>
          <w:strike/>
        </w:rPr>
        <w:t>Movement toward a defined goal</w:t>
      </w:r>
      <w:r>
        <w:t xml:space="preserve"> Develop a defined goal through listening</w:t>
      </w:r>
    </w:p>
    <w:p w14:paraId="1D2DB7DF" w14:textId="2F7D38A3" w:rsidR="009C0189" w:rsidRDefault="009C0189" w:rsidP="009C0189">
      <w:pPr>
        <w:pStyle w:val="ListParagraph"/>
        <w:numPr>
          <w:ilvl w:val="0"/>
          <w:numId w:val="16"/>
        </w:numPr>
      </w:pPr>
      <w:r w:rsidRPr="009C0189">
        <w:t>Avoid the trap of politics</w:t>
      </w:r>
      <w:r>
        <w:t>/ power play – avoid a saboteur</w:t>
      </w:r>
    </w:p>
    <w:p w14:paraId="648D7B64" w14:textId="354BD926" w:rsidR="009C0189" w:rsidRPr="009C0189" w:rsidRDefault="009C0189" w:rsidP="009C0189">
      <w:pPr>
        <w:pStyle w:val="ListParagraph"/>
        <w:numPr>
          <w:ilvl w:val="0"/>
          <w:numId w:val="16"/>
        </w:numPr>
      </w:pPr>
      <w:r>
        <w:t>Don’t assume someone knows your ________</w:t>
      </w:r>
    </w:p>
    <w:p w14:paraId="45B19D4F" w14:textId="77777777" w:rsidR="001206B0" w:rsidRDefault="001206B0" w:rsidP="006D3A8B">
      <w:pPr>
        <w:rPr>
          <w:b/>
          <w:bCs/>
        </w:rPr>
      </w:pPr>
    </w:p>
    <w:p w14:paraId="434FE60C" w14:textId="77777777" w:rsidR="00462A19" w:rsidRDefault="00462A19" w:rsidP="006D3A8B">
      <w:pPr>
        <w:rPr>
          <w:b/>
          <w:bCs/>
        </w:rPr>
      </w:pPr>
    </w:p>
    <w:p w14:paraId="0DC50C7E" w14:textId="77777777" w:rsidR="00462A19" w:rsidRDefault="00462A19" w:rsidP="006D3A8B">
      <w:pPr>
        <w:rPr>
          <w:b/>
          <w:bCs/>
        </w:rPr>
      </w:pPr>
    </w:p>
    <w:p w14:paraId="5B922888" w14:textId="77777777" w:rsidR="007C078C" w:rsidRDefault="007C078C" w:rsidP="006D3A8B">
      <w:pPr>
        <w:rPr>
          <w:b/>
          <w:bCs/>
        </w:rPr>
      </w:pPr>
    </w:p>
    <w:p w14:paraId="47C7C2E1" w14:textId="2EA33193" w:rsidR="009C0189" w:rsidRDefault="009C0189" w:rsidP="006D3A8B">
      <w:pPr>
        <w:rPr>
          <w:b/>
          <w:bCs/>
        </w:rPr>
      </w:pPr>
      <w:r w:rsidRPr="009C0189">
        <w:rPr>
          <w:b/>
          <w:bCs/>
        </w:rPr>
        <w:t>Q2. What do you want to learn from the community?</w:t>
      </w:r>
      <w:r>
        <w:rPr>
          <w:b/>
          <w:bCs/>
        </w:rPr>
        <w:t xml:space="preserve"> &amp; </w:t>
      </w:r>
      <w:r w:rsidRPr="009C0189">
        <w:rPr>
          <w:b/>
          <w:bCs/>
        </w:rPr>
        <w:t>Q3. What do you want to learn from the lived experience of individuals to inform your work?</w:t>
      </w:r>
    </w:p>
    <w:p w14:paraId="494DA1C0" w14:textId="242758C9" w:rsidR="009C0189" w:rsidRDefault="009C0189" w:rsidP="006D3A8B">
      <w:r>
        <w:t>If you made a complaint, how did the process work? How did you learn about the process? What was the timeline of response? Was it hard to submit/comple</w:t>
      </w:r>
      <w:r w:rsidR="00022562">
        <w:t>x?</w:t>
      </w:r>
    </w:p>
    <w:p w14:paraId="6E87BB58" w14:textId="718E21E5" w:rsidR="00022562" w:rsidRDefault="00022562" w:rsidP="006D3A8B">
      <w:r>
        <w:t>If you didn’t submit a complaint but wanted to, what was the barrier?</w:t>
      </w:r>
    </w:p>
    <w:p w14:paraId="3807E1D9" w14:textId="49D0F710" w:rsidR="00022562" w:rsidRDefault="00022562" w:rsidP="006D3A8B">
      <w:r>
        <w:t>Did the process work the way you thought?</w:t>
      </w:r>
    </w:p>
    <w:p w14:paraId="3A174C14" w14:textId="32254901" w:rsidR="00022562" w:rsidRDefault="00022562" w:rsidP="006D3A8B">
      <w:r>
        <w:t>Did you know what happened after you submitted?</w:t>
      </w:r>
    </w:p>
    <w:p w14:paraId="394C7553" w14:textId="35D34D44" w:rsidR="00022562" w:rsidRDefault="00022562" w:rsidP="006D3A8B">
      <w:r>
        <w:t>Did you have help (ex. an attorney)?</w:t>
      </w:r>
    </w:p>
    <w:p w14:paraId="144F5693" w14:textId="1971AE30" w:rsidR="00022562" w:rsidRDefault="00022562" w:rsidP="006D3A8B">
      <w:r>
        <w:t>Did you feel safe submitting the complaint?</w:t>
      </w:r>
    </w:p>
    <w:p w14:paraId="1DE840F8" w14:textId="18026F92" w:rsidR="00022562" w:rsidRDefault="00022562" w:rsidP="00022562">
      <w:pPr>
        <w:pStyle w:val="ListParagraph"/>
        <w:numPr>
          <w:ilvl w:val="0"/>
          <w:numId w:val="17"/>
        </w:numPr>
      </w:pPr>
      <w:r>
        <w:t>What did you want from the review process?</w:t>
      </w:r>
    </w:p>
    <w:p w14:paraId="1D8BADB4" w14:textId="1355C75D" w:rsidR="00022562" w:rsidRDefault="00022562" w:rsidP="00022562">
      <w:pPr>
        <w:pStyle w:val="ListParagraph"/>
        <w:numPr>
          <w:ilvl w:val="0"/>
          <w:numId w:val="17"/>
        </w:numPr>
      </w:pPr>
      <w:r>
        <w:t>What is currently missing?</w:t>
      </w:r>
    </w:p>
    <w:p w14:paraId="6314F3B1" w14:textId="77777777" w:rsidR="00022562" w:rsidRDefault="00022562" w:rsidP="00022562"/>
    <w:p w14:paraId="26710F5F" w14:textId="77777777" w:rsidR="0070434A" w:rsidRDefault="0070434A" w:rsidP="00022562"/>
    <w:p w14:paraId="42297944" w14:textId="20ACBB8D" w:rsidR="00022562" w:rsidRDefault="00022562" w:rsidP="00022562">
      <w:pPr>
        <w:rPr>
          <w:b/>
          <w:bCs/>
        </w:rPr>
      </w:pPr>
      <w:r w:rsidRPr="00022562">
        <w:rPr>
          <w:b/>
          <w:bCs/>
        </w:rPr>
        <w:t>Q2./Q3</w:t>
      </w:r>
    </w:p>
    <w:p w14:paraId="7E68BEB2" w14:textId="45EBF3DA" w:rsidR="00022562" w:rsidRDefault="00022562" w:rsidP="00022562">
      <w:pPr>
        <w:pStyle w:val="ListParagraph"/>
        <w:numPr>
          <w:ilvl w:val="0"/>
          <w:numId w:val="18"/>
        </w:numPr>
      </w:pPr>
      <w:r>
        <w:t>Logistics – Format, Frequency, Who reviews, terms, review</w:t>
      </w:r>
    </w:p>
    <w:p w14:paraId="41DFA1A8" w14:textId="7C1929B1" w:rsidR="00022562" w:rsidRDefault="00022562" w:rsidP="00022562">
      <w:pPr>
        <w:pStyle w:val="ListParagraph"/>
        <w:numPr>
          <w:ilvl w:val="0"/>
          <w:numId w:val="18"/>
        </w:numPr>
      </w:pPr>
      <w:r>
        <w:t xml:space="preserve">What are the key issues community has w/ law </w:t>
      </w:r>
      <w:proofErr w:type="spellStart"/>
      <w:r>
        <w:t>enf</w:t>
      </w:r>
      <w:proofErr w:type="spellEnd"/>
      <w:r>
        <w:t>.?</w:t>
      </w:r>
    </w:p>
    <w:p w14:paraId="032F15B6" w14:textId="3DB4A78F" w:rsidR="00022562" w:rsidRDefault="00022562" w:rsidP="00022562">
      <w:pPr>
        <w:pStyle w:val="ListParagraph"/>
        <w:numPr>
          <w:ilvl w:val="0"/>
          <w:numId w:val="18"/>
        </w:numPr>
      </w:pPr>
      <w:r>
        <w:t>How can we (officers) create a process of trust? - What does trust look like?</w:t>
      </w:r>
    </w:p>
    <w:p w14:paraId="79399651" w14:textId="3B9803BB" w:rsidR="00022562" w:rsidRDefault="00022562" w:rsidP="00022562">
      <w:pPr>
        <w:pStyle w:val="ListParagraph"/>
        <w:numPr>
          <w:ilvl w:val="0"/>
          <w:numId w:val="18"/>
        </w:numPr>
      </w:pPr>
      <w:r>
        <w:t xml:space="preserve">What are the perspectives of law </w:t>
      </w:r>
      <w:proofErr w:type="spellStart"/>
      <w:r>
        <w:t>enf</w:t>
      </w:r>
      <w:proofErr w:type="spellEnd"/>
      <w:r>
        <w:t>.? Critical and positive</w:t>
      </w:r>
    </w:p>
    <w:p w14:paraId="4CC2CF30" w14:textId="66FF9CCD" w:rsidR="00022562" w:rsidRDefault="00022562" w:rsidP="00022562">
      <w:pPr>
        <w:pStyle w:val="ListParagraph"/>
        <w:numPr>
          <w:ilvl w:val="0"/>
          <w:numId w:val="18"/>
        </w:numPr>
      </w:pPr>
      <w:r>
        <w:t>What does the community want? – surveys, reports, complaint process</w:t>
      </w:r>
    </w:p>
    <w:p w14:paraId="6ACF70B9" w14:textId="57A1500A" w:rsidR="00022562" w:rsidRDefault="00022562" w:rsidP="00022562">
      <w:pPr>
        <w:pStyle w:val="ListParagraph"/>
        <w:numPr>
          <w:ilvl w:val="0"/>
          <w:numId w:val="18"/>
        </w:numPr>
      </w:pPr>
      <w:r>
        <w:t>Where is the process failing?</w:t>
      </w:r>
    </w:p>
    <w:p w14:paraId="26711690" w14:textId="7A2CE13F" w:rsidR="00022562" w:rsidRDefault="00022562" w:rsidP="00022562">
      <w:pPr>
        <w:pStyle w:val="ListParagraph"/>
        <w:numPr>
          <w:ilvl w:val="0"/>
          <w:numId w:val="18"/>
        </w:numPr>
      </w:pPr>
      <w:r>
        <w:t>What does transparency look like?</w:t>
      </w:r>
    </w:p>
    <w:p w14:paraId="644F68DE" w14:textId="20E36998" w:rsidR="00022562" w:rsidRDefault="00022562" w:rsidP="00022562">
      <w:pPr>
        <w:pStyle w:val="ListParagraph"/>
        <w:numPr>
          <w:ilvl w:val="0"/>
          <w:numId w:val="18"/>
        </w:numPr>
      </w:pPr>
      <w:r>
        <w:t>How can we do better?</w:t>
      </w:r>
    </w:p>
    <w:p w14:paraId="66CB5BE1" w14:textId="73B3FA11" w:rsidR="00022562" w:rsidRDefault="00022562" w:rsidP="00022562">
      <w:pPr>
        <w:pStyle w:val="ListParagraph"/>
        <w:numPr>
          <w:ilvl w:val="0"/>
          <w:numId w:val="17"/>
        </w:numPr>
      </w:pPr>
      <w:r>
        <w:t>What went wrong during a specific interaction?</w:t>
      </w:r>
    </w:p>
    <w:p w14:paraId="78263220" w14:textId="41958184" w:rsidR="00022562" w:rsidRDefault="00022562" w:rsidP="00022562">
      <w:pPr>
        <w:pStyle w:val="ListParagraph"/>
        <w:numPr>
          <w:ilvl w:val="0"/>
          <w:numId w:val="17"/>
        </w:numPr>
      </w:pPr>
      <w:r>
        <w:t>How involved would you like to be?</w:t>
      </w:r>
    </w:p>
    <w:p w14:paraId="6C263C6F" w14:textId="7BF22B9A" w:rsidR="00022562" w:rsidRDefault="00022562" w:rsidP="00022562">
      <w:pPr>
        <w:pStyle w:val="ListParagraph"/>
        <w:numPr>
          <w:ilvl w:val="0"/>
          <w:numId w:val="17"/>
        </w:numPr>
      </w:pPr>
      <w:r>
        <w:tab/>
        <w:t>How can the review board facilitate it?</w:t>
      </w:r>
    </w:p>
    <w:p w14:paraId="0BA8704E" w14:textId="77777777" w:rsidR="00462A19" w:rsidRDefault="00462A19" w:rsidP="00022562">
      <w:pPr>
        <w:rPr>
          <w:i/>
          <w:iCs/>
        </w:rPr>
      </w:pPr>
    </w:p>
    <w:p w14:paraId="4158CB1C" w14:textId="54819E72" w:rsidR="001206B0" w:rsidRPr="003D2F8C" w:rsidRDefault="003D2F8C" w:rsidP="00022562">
      <w:pPr>
        <w:rPr>
          <w:i/>
          <w:iCs/>
        </w:rPr>
      </w:pPr>
      <w:r>
        <w:rPr>
          <w:i/>
          <w:iCs/>
        </w:rPr>
        <w:t>Additional question to be asked at end of Community Conversation:</w:t>
      </w:r>
    </w:p>
    <w:p w14:paraId="3B407F13" w14:textId="2F71F1DF" w:rsidR="00022562" w:rsidRDefault="00EF486C" w:rsidP="00022562">
      <w:r>
        <w:t xml:space="preserve">Is there anything you wanted to say that you haven’t been able to share yet? </w:t>
      </w:r>
    </w:p>
    <w:p w14:paraId="77B53512" w14:textId="77777777" w:rsidR="00EF486C" w:rsidRDefault="00EF486C" w:rsidP="00022562"/>
    <w:p w14:paraId="154BCACA" w14:textId="28398FDF" w:rsidR="00EF486C" w:rsidRPr="00BB5405" w:rsidRDefault="00E24D26" w:rsidP="00022562">
      <w:pPr>
        <w:rPr>
          <w:i/>
          <w:iCs/>
        </w:rPr>
      </w:pPr>
      <w:r w:rsidRPr="003774FC">
        <w:rPr>
          <w:b/>
          <w:bCs/>
        </w:rPr>
        <w:t>Q4./Q5.</w:t>
      </w:r>
      <w:r w:rsidRPr="00BB5405">
        <w:t xml:space="preserve"> </w:t>
      </w:r>
      <w:r w:rsidR="001904D5" w:rsidRPr="00BB5405">
        <w:t xml:space="preserve"> </w:t>
      </w:r>
      <w:r w:rsidR="009E45DE" w:rsidRPr="00BB5405">
        <w:rPr>
          <w:i/>
          <w:iCs/>
        </w:rPr>
        <w:t>(</w:t>
      </w:r>
      <w:r w:rsidR="001904D5" w:rsidRPr="00BB5405">
        <w:rPr>
          <w:i/>
          <w:iCs/>
        </w:rPr>
        <w:t>To be discussed at June 26 Work Session</w:t>
      </w:r>
      <w:r w:rsidR="009E45DE" w:rsidRPr="00BB5405">
        <w:rPr>
          <w:i/>
          <w:iCs/>
        </w:rPr>
        <w:t xml:space="preserve"> planning for Community Conversation on July 10.)</w:t>
      </w:r>
      <w:r w:rsidR="001904D5" w:rsidRPr="00BB5405">
        <w:rPr>
          <w:i/>
          <w:iCs/>
        </w:rPr>
        <w:t xml:space="preserve"> </w:t>
      </w:r>
    </w:p>
    <w:p w14:paraId="21D8139C" w14:textId="77777777" w:rsidR="009C0189" w:rsidRDefault="009C0189" w:rsidP="006D3A8B"/>
    <w:p w14:paraId="1AB0B180" w14:textId="77777777" w:rsidR="009C0189" w:rsidRDefault="009C0189" w:rsidP="006D3A8B"/>
    <w:sectPr w:rsidR="009C0189" w:rsidSect="000C2A7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43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BBC07" w14:textId="77777777" w:rsidR="00AE66AC" w:rsidRDefault="00AE66AC" w:rsidP="00076E08">
      <w:pPr>
        <w:spacing w:after="0" w:line="240" w:lineRule="auto"/>
      </w:pPr>
      <w:r>
        <w:separator/>
      </w:r>
    </w:p>
  </w:endnote>
  <w:endnote w:type="continuationSeparator" w:id="0">
    <w:p w14:paraId="525563C6" w14:textId="77777777" w:rsidR="00AE66AC" w:rsidRDefault="00AE66AC" w:rsidP="0007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418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FD9A1" w14:textId="6E7CD807" w:rsidR="005C4585" w:rsidRDefault="005C45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BF29C2" w14:textId="77777777" w:rsidR="00076E08" w:rsidRDefault="00076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941D" w14:textId="77777777" w:rsidR="00AE66AC" w:rsidRDefault="00AE66AC" w:rsidP="00076E08">
      <w:pPr>
        <w:spacing w:after="0" w:line="240" w:lineRule="auto"/>
      </w:pPr>
      <w:r>
        <w:separator/>
      </w:r>
    </w:p>
  </w:footnote>
  <w:footnote w:type="continuationSeparator" w:id="0">
    <w:p w14:paraId="16B7F0D0" w14:textId="77777777" w:rsidR="00AE66AC" w:rsidRDefault="00AE66AC" w:rsidP="00076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E753" w14:textId="013CAC70" w:rsidR="00076E08" w:rsidRDefault="00076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9B69" w14:textId="0FAFEAE7" w:rsidR="00076E08" w:rsidRDefault="00076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30E5" w14:textId="1D05C3FE" w:rsidR="00076E08" w:rsidRDefault="00076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B16"/>
    <w:multiLevelType w:val="hybridMultilevel"/>
    <w:tmpl w:val="6364852C"/>
    <w:lvl w:ilvl="0" w:tplc="C8AAAAE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26F60"/>
    <w:multiLevelType w:val="hybridMultilevel"/>
    <w:tmpl w:val="FB66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E6936"/>
    <w:multiLevelType w:val="hybridMultilevel"/>
    <w:tmpl w:val="EFCCE8AC"/>
    <w:lvl w:ilvl="0" w:tplc="C8AAAAE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F63411"/>
    <w:multiLevelType w:val="hybridMultilevel"/>
    <w:tmpl w:val="6404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44AC6"/>
    <w:multiLevelType w:val="hybridMultilevel"/>
    <w:tmpl w:val="BC58F2EA"/>
    <w:lvl w:ilvl="0" w:tplc="C8AAAAE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863056"/>
    <w:multiLevelType w:val="hybridMultilevel"/>
    <w:tmpl w:val="8AC653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17DE5"/>
    <w:multiLevelType w:val="hybridMultilevel"/>
    <w:tmpl w:val="5BC29B72"/>
    <w:lvl w:ilvl="0" w:tplc="4412E4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E1348"/>
    <w:multiLevelType w:val="hybridMultilevel"/>
    <w:tmpl w:val="711A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904FC"/>
    <w:multiLevelType w:val="hybridMultilevel"/>
    <w:tmpl w:val="ACFC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05887"/>
    <w:multiLevelType w:val="hybridMultilevel"/>
    <w:tmpl w:val="EC00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A376C"/>
    <w:multiLevelType w:val="hybridMultilevel"/>
    <w:tmpl w:val="F1F86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37C34"/>
    <w:multiLevelType w:val="hybridMultilevel"/>
    <w:tmpl w:val="AF863A64"/>
    <w:lvl w:ilvl="0" w:tplc="C8AAAAE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74152F"/>
    <w:multiLevelType w:val="hybridMultilevel"/>
    <w:tmpl w:val="5404B6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362B0"/>
    <w:multiLevelType w:val="hybridMultilevel"/>
    <w:tmpl w:val="90D25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533D2"/>
    <w:multiLevelType w:val="hybridMultilevel"/>
    <w:tmpl w:val="82CEB214"/>
    <w:lvl w:ilvl="0" w:tplc="1EAAE31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AA6B86"/>
    <w:multiLevelType w:val="hybridMultilevel"/>
    <w:tmpl w:val="56C2E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234FE"/>
    <w:multiLevelType w:val="hybridMultilevel"/>
    <w:tmpl w:val="FE78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213AD8"/>
    <w:multiLevelType w:val="hybridMultilevel"/>
    <w:tmpl w:val="7F5C8688"/>
    <w:lvl w:ilvl="0" w:tplc="C8AAAAE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977133">
    <w:abstractNumId w:val="10"/>
  </w:num>
  <w:num w:numId="2" w16cid:durableId="1015232426">
    <w:abstractNumId w:val="0"/>
  </w:num>
  <w:num w:numId="3" w16cid:durableId="1019041989">
    <w:abstractNumId w:val="17"/>
  </w:num>
  <w:num w:numId="4" w16cid:durableId="1180311375">
    <w:abstractNumId w:val="4"/>
  </w:num>
  <w:num w:numId="5" w16cid:durableId="1293362990">
    <w:abstractNumId w:val="11"/>
  </w:num>
  <w:num w:numId="6" w16cid:durableId="895437982">
    <w:abstractNumId w:val="12"/>
  </w:num>
  <w:num w:numId="7" w16cid:durableId="389117877">
    <w:abstractNumId w:val="1"/>
  </w:num>
  <w:num w:numId="8" w16cid:durableId="1380087425">
    <w:abstractNumId w:val="14"/>
  </w:num>
  <w:num w:numId="9" w16cid:durableId="189996319">
    <w:abstractNumId w:val="16"/>
  </w:num>
  <w:num w:numId="10" w16cid:durableId="1780951689">
    <w:abstractNumId w:val="5"/>
  </w:num>
  <w:num w:numId="11" w16cid:durableId="2107457612">
    <w:abstractNumId w:val="3"/>
  </w:num>
  <w:num w:numId="12" w16cid:durableId="1663581979">
    <w:abstractNumId w:val="9"/>
  </w:num>
  <w:num w:numId="13" w16cid:durableId="677344040">
    <w:abstractNumId w:val="7"/>
  </w:num>
  <w:num w:numId="14" w16cid:durableId="952244573">
    <w:abstractNumId w:val="2"/>
  </w:num>
  <w:num w:numId="15" w16cid:durableId="436406282">
    <w:abstractNumId w:val="15"/>
  </w:num>
  <w:num w:numId="16" w16cid:durableId="1259019757">
    <w:abstractNumId w:val="13"/>
  </w:num>
  <w:num w:numId="17" w16cid:durableId="405805635">
    <w:abstractNumId w:val="6"/>
  </w:num>
  <w:num w:numId="18" w16cid:durableId="1669938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587"/>
    <w:rsid w:val="00003637"/>
    <w:rsid w:val="00004D02"/>
    <w:rsid w:val="000102C9"/>
    <w:rsid w:val="00022562"/>
    <w:rsid w:val="000454CA"/>
    <w:rsid w:val="00045890"/>
    <w:rsid w:val="0006149D"/>
    <w:rsid w:val="00076E08"/>
    <w:rsid w:val="000866F3"/>
    <w:rsid w:val="000923B4"/>
    <w:rsid w:val="00094468"/>
    <w:rsid w:val="000A2224"/>
    <w:rsid w:val="000C190A"/>
    <w:rsid w:val="000D4B9D"/>
    <w:rsid w:val="000E1648"/>
    <w:rsid w:val="000E346B"/>
    <w:rsid w:val="000F1FF4"/>
    <w:rsid w:val="00112D00"/>
    <w:rsid w:val="00113E8E"/>
    <w:rsid w:val="001154C9"/>
    <w:rsid w:val="001206B0"/>
    <w:rsid w:val="001439F9"/>
    <w:rsid w:val="00151E9F"/>
    <w:rsid w:val="00172281"/>
    <w:rsid w:val="00173AC0"/>
    <w:rsid w:val="00183DD4"/>
    <w:rsid w:val="001904D5"/>
    <w:rsid w:val="001B10B5"/>
    <w:rsid w:val="001C2758"/>
    <w:rsid w:val="001C3083"/>
    <w:rsid w:val="001C6B97"/>
    <w:rsid w:val="001D1FF7"/>
    <w:rsid w:val="001E4534"/>
    <w:rsid w:val="00215FEA"/>
    <w:rsid w:val="00222B9E"/>
    <w:rsid w:val="00250B38"/>
    <w:rsid w:val="00250E63"/>
    <w:rsid w:val="00251A25"/>
    <w:rsid w:val="0026491A"/>
    <w:rsid w:val="00285FB6"/>
    <w:rsid w:val="00294C99"/>
    <w:rsid w:val="002A78DB"/>
    <w:rsid w:val="002E0865"/>
    <w:rsid w:val="002E15BE"/>
    <w:rsid w:val="003078F9"/>
    <w:rsid w:val="003132D8"/>
    <w:rsid w:val="00335B61"/>
    <w:rsid w:val="003507AB"/>
    <w:rsid w:val="00353D70"/>
    <w:rsid w:val="003627A6"/>
    <w:rsid w:val="003774FC"/>
    <w:rsid w:val="00384486"/>
    <w:rsid w:val="003901BF"/>
    <w:rsid w:val="0039286B"/>
    <w:rsid w:val="003A092A"/>
    <w:rsid w:val="003B02DA"/>
    <w:rsid w:val="003B40B0"/>
    <w:rsid w:val="003B743E"/>
    <w:rsid w:val="003D2F8C"/>
    <w:rsid w:val="003D76D0"/>
    <w:rsid w:val="003E2614"/>
    <w:rsid w:val="00400549"/>
    <w:rsid w:val="00421F99"/>
    <w:rsid w:val="004345D7"/>
    <w:rsid w:val="00462A19"/>
    <w:rsid w:val="0047330B"/>
    <w:rsid w:val="0047390F"/>
    <w:rsid w:val="004878DB"/>
    <w:rsid w:val="004A44B8"/>
    <w:rsid w:val="004B1A9B"/>
    <w:rsid w:val="004B4068"/>
    <w:rsid w:val="004D4811"/>
    <w:rsid w:val="004D72A0"/>
    <w:rsid w:val="004F1EAC"/>
    <w:rsid w:val="00503CBF"/>
    <w:rsid w:val="005054BA"/>
    <w:rsid w:val="00511114"/>
    <w:rsid w:val="0051179B"/>
    <w:rsid w:val="00512C2C"/>
    <w:rsid w:val="00512CCF"/>
    <w:rsid w:val="005144CF"/>
    <w:rsid w:val="005215FA"/>
    <w:rsid w:val="00523615"/>
    <w:rsid w:val="00546E29"/>
    <w:rsid w:val="0055764F"/>
    <w:rsid w:val="00562886"/>
    <w:rsid w:val="005875DD"/>
    <w:rsid w:val="005A0715"/>
    <w:rsid w:val="005B436C"/>
    <w:rsid w:val="005B52D2"/>
    <w:rsid w:val="005B7CC0"/>
    <w:rsid w:val="005C38ED"/>
    <w:rsid w:val="005C4585"/>
    <w:rsid w:val="005C632E"/>
    <w:rsid w:val="005C7608"/>
    <w:rsid w:val="00600EC8"/>
    <w:rsid w:val="00606587"/>
    <w:rsid w:val="00606EDF"/>
    <w:rsid w:val="006833EE"/>
    <w:rsid w:val="00691426"/>
    <w:rsid w:val="006A4018"/>
    <w:rsid w:val="006D23C8"/>
    <w:rsid w:val="006D3A8B"/>
    <w:rsid w:val="006F1385"/>
    <w:rsid w:val="0070434A"/>
    <w:rsid w:val="00705653"/>
    <w:rsid w:val="007250CD"/>
    <w:rsid w:val="00725183"/>
    <w:rsid w:val="00742F1A"/>
    <w:rsid w:val="007453E3"/>
    <w:rsid w:val="007813E0"/>
    <w:rsid w:val="0079222A"/>
    <w:rsid w:val="007A0B21"/>
    <w:rsid w:val="007A4261"/>
    <w:rsid w:val="007B4CD2"/>
    <w:rsid w:val="007B7BF6"/>
    <w:rsid w:val="007C078C"/>
    <w:rsid w:val="00834AF6"/>
    <w:rsid w:val="00855DB2"/>
    <w:rsid w:val="00866E9F"/>
    <w:rsid w:val="00867B54"/>
    <w:rsid w:val="00875655"/>
    <w:rsid w:val="0087571F"/>
    <w:rsid w:val="008A4A5D"/>
    <w:rsid w:val="008B002C"/>
    <w:rsid w:val="008C1AC3"/>
    <w:rsid w:val="008C6879"/>
    <w:rsid w:val="008E299E"/>
    <w:rsid w:val="008F4BA2"/>
    <w:rsid w:val="0090235D"/>
    <w:rsid w:val="009039D2"/>
    <w:rsid w:val="009149F9"/>
    <w:rsid w:val="009268C4"/>
    <w:rsid w:val="00930C4A"/>
    <w:rsid w:val="00965365"/>
    <w:rsid w:val="00976B92"/>
    <w:rsid w:val="0098134E"/>
    <w:rsid w:val="0099007A"/>
    <w:rsid w:val="00991984"/>
    <w:rsid w:val="009931AD"/>
    <w:rsid w:val="009B5090"/>
    <w:rsid w:val="009C0189"/>
    <w:rsid w:val="009D1F42"/>
    <w:rsid w:val="009D5B1B"/>
    <w:rsid w:val="009D6E94"/>
    <w:rsid w:val="009E3EE3"/>
    <w:rsid w:val="009E45DE"/>
    <w:rsid w:val="009E5D9B"/>
    <w:rsid w:val="009E621C"/>
    <w:rsid w:val="009E7D04"/>
    <w:rsid w:val="009F0AB9"/>
    <w:rsid w:val="00A03068"/>
    <w:rsid w:val="00A14FB0"/>
    <w:rsid w:val="00A15356"/>
    <w:rsid w:val="00A17FE4"/>
    <w:rsid w:val="00A25AE2"/>
    <w:rsid w:val="00A305FC"/>
    <w:rsid w:val="00A768E3"/>
    <w:rsid w:val="00A841BA"/>
    <w:rsid w:val="00A91560"/>
    <w:rsid w:val="00A97515"/>
    <w:rsid w:val="00AA29CF"/>
    <w:rsid w:val="00AA7CF2"/>
    <w:rsid w:val="00AA7CF8"/>
    <w:rsid w:val="00AB14AD"/>
    <w:rsid w:val="00AC328C"/>
    <w:rsid w:val="00AC5DDA"/>
    <w:rsid w:val="00AD7FFD"/>
    <w:rsid w:val="00AE417C"/>
    <w:rsid w:val="00AE66AC"/>
    <w:rsid w:val="00AF2A89"/>
    <w:rsid w:val="00AF6980"/>
    <w:rsid w:val="00B15E61"/>
    <w:rsid w:val="00B2357C"/>
    <w:rsid w:val="00B31FC6"/>
    <w:rsid w:val="00B3672E"/>
    <w:rsid w:val="00B526AF"/>
    <w:rsid w:val="00B97E26"/>
    <w:rsid w:val="00BB5405"/>
    <w:rsid w:val="00BD1DEB"/>
    <w:rsid w:val="00BE790B"/>
    <w:rsid w:val="00BE7FEC"/>
    <w:rsid w:val="00BF51AA"/>
    <w:rsid w:val="00C1424E"/>
    <w:rsid w:val="00C2346F"/>
    <w:rsid w:val="00C3710B"/>
    <w:rsid w:val="00C55902"/>
    <w:rsid w:val="00C5679D"/>
    <w:rsid w:val="00C83914"/>
    <w:rsid w:val="00CA6688"/>
    <w:rsid w:val="00CC0435"/>
    <w:rsid w:val="00CC1513"/>
    <w:rsid w:val="00CD1F60"/>
    <w:rsid w:val="00CE2A0E"/>
    <w:rsid w:val="00CE7ECF"/>
    <w:rsid w:val="00CF74EE"/>
    <w:rsid w:val="00D030E8"/>
    <w:rsid w:val="00D04866"/>
    <w:rsid w:val="00D209BE"/>
    <w:rsid w:val="00D21342"/>
    <w:rsid w:val="00D22B52"/>
    <w:rsid w:val="00D26DE3"/>
    <w:rsid w:val="00D4082B"/>
    <w:rsid w:val="00D42928"/>
    <w:rsid w:val="00D4299C"/>
    <w:rsid w:val="00D5277D"/>
    <w:rsid w:val="00D64EA2"/>
    <w:rsid w:val="00D6649E"/>
    <w:rsid w:val="00D73728"/>
    <w:rsid w:val="00D94ED0"/>
    <w:rsid w:val="00DA3668"/>
    <w:rsid w:val="00DE3DDF"/>
    <w:rsid w:val="00DE40D9"/>
    <w:rsid w:val="00DF15F1"/>
    <w:rsid w:val="00DF1672"/>
    <w:rsid w:val="00DF5AF7"/>
    <w:rsid w:val="00E052A8"/>
    <w:rsid w:val="00E22140"/>
    <w:rsid w:val="00E23C99"/>
    <w:rsid w:val="00E24D26"/>
    <w:rsid w:val="00E35E8D"/>
    <w:rsid w:val="00E807F7"/>
    <w:rsid w:val="00E8690A"/>
    <w:rsid w:val="00E86CBC"/>
    <w:rsid w:val="00E9575A"/>
    <w:rsid w:val="00EA070E"/>
    <w:rsid w:val="00EA0819"/>
    <w:rsid w:val="00EE0416"/>
    <w:rsid w:val="00EE070B"/>
    <w:rsid w:val="00EE44D0"/>
    <w:rsid w:val="00EE6B6E"/>
    <w:rsid w:val="00EE6C01"/>
    <w:rsid w:val="00EF25FD"/>
    <w:rsid w:val="00EF2CA8"/>
    <w:rsid w:val="00EF486C"/>
    <w:rsid w:val="00EF56C2"/>
    <w:rsid w:val="00EF5DC1"/>
    <w:rsid w:val="00EF71F6"/>
    <w:rsid w:val="00F0010A"/>
    <w:rsid w:val="00F213A1"/>
    <w:rsid w:val="00F23010"/>
    <w:rsid w:val="00F23D6C"/>
    <w:rsid w:val="00F61052"/>
    <w:rsid w:val="00F72E2E"/>
    <w:rsid w:val="00F8336C"/>
    <w:rsid w:val="00FA1D13"/>
    <w:rsid w:val="00FA7042"/>
    <w:rsid w:val="00FB0A85"/>
    <w:rsid w:val="00FC538A"/>
    <w:rsid w:val="00FC66B0"/>
    <w:rsid w:val="00FC7980"/>
    <w:rsid w:val="00FD7644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AF793"/>
  <w15:chartTrackingRefBased/>
  <w15:docId w15:val="{AFA05BA4-8501-401B-A0B0-CE0F1D22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5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D6E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08"/>
  </w:style>
  <w:style w:type="paragraph" w:styleId="Footer">
    <w:name w:val="footer"/>
    <w:basedOn w:val="Normal"/>
    <w:link w:val="FooterChar"/>
    <w:uiPriority w:val="99"/>
    <w:unhideWhenUsed/>
    <w:rsid w:val="00076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08"/>
  </w:style>
  <w:style w:type="character" w:styleId="FollowedHyperlink">
    <w:name w:val="FollowedHyperlink"/>
    <w:basedOn w:val="DefaultParagraphFont"/>
    <w:uiPriority w:val="99"/>
    <w:semiHidden/>
    <w:unhideWhenUsed/>
    <w:rsid w:val="00061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wrenceks.org/community-engagement/cpow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Morris</dc:creator>
  <cp:keywords/>
  <dc:description/>
  <cp:lastModifiedBy>Jonathan Morris</cp:lastModifiedBy>
  <cp:revision>26</cp:revision>
  <cp:lastPrinted>2023-06-26T19:21:00Z</cp:lastPrinted>
  <dcterms:created xsi:type="dcterms:W3CDTF">2023-06-26T20:02:00Z</dcterms:created>
  <dcterms:modified xsi:type="dcterms:W3CDTF">2023-07-18T14:55:00Z</dcterms:modified>
</cp:coreProperties>
</file>